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3C3AD" w14:textId="77777777" w:rsidR="005C3A23" w:rsidRPr="00D93488" w:rsidRDefault="005C3A23">
      <w:pPr>
        <w:pStyle w:val="p7"/>
        <w:tabs>
          <w:tab w:val="clear" w:pos="5220"/>
        </w:tabs>
        <w:spacing w:line="240" w:lineRule="auto"/>
        <w:ind w:left="0"/>
        <w:jc w:val="center"/>
        <w:rPr>
          <w:rFonts w:ascii="Arial" w:hAnsi="Arial"/>
          <w:b/>
          <w:sz w:val="28"/>
        </w:rPr>
      </w:pPr>
    </w:p>
    <w:p w14:paraId="49067AEB" w14:textId="77777777" w:rsidR="005C3A23" w:rsidRPr="00D93488" w:rsidRDefault="005C3A23">
      <w:pPr>
        <w:jc w:val="both"/>
        <w:rPr>
          <w:rFonts w:ascii="Arial" w:hAnsi="Arial"/>
        </w:rPr>
      </w:pPr>
    </w:p>
    <w:p w14:paraId="18A6769F" w14:textId="77777777" w:rsidR="005C3A23" w:rsidRPr="00D93488" w:rsidRDefault="005C3A23">
      <w:pPr>
        <w:jc w:val="both"/>
        <w:rPr>
          <w:rFonts w:ascii="Arial" w:hAnsi="Arial"/>
        </w:rPr>
      </w:pPr>
    </w:p>
    <w:p w14:paraId="45215ECB" w14:textId="77777777" w:rsidR="005C3A23" w:rsidRPr="00374E35" w:rsidRDefault="00097162" w:rsidP="00DB5586">
      <w:pPr>
        <w:pStyle w:val="BodyText"/>
        <w:spacing w:line="480" w:lineRule="auto"/>
      </w:pPr>
      <w:r>
        <w:rPr>
          <w:noProof/>
        </w:rPr>
        <w:drawing>
          <wp:inline distT="0" distB="0" distL="0" distR="0" wp14:anchorId="3B87FEFC" wp14:editId="6B4DDB84">
            <wp:extent cx="6007100" cy="4470400"/>
            <wp:effectExtent l="0" t="0" r="12700" b="0"/>
            <wp:docPr id="1" name="Picture 1" descr="SAW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WH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100" cy="4470400"/>
                    </a:xfrm>
                    <a:prstGeom prst="rect">
                      <a:avLst/>
                    </a:prstGeom>
                    <a:noFill/>
                    <a:ln>
                      <a:noFill/>
                    </a:ln>
                  </pic:spPr>
                </pic:pic>
              </a:graphicData>
            </a:graphic>
          </wp:inline>
        </w:drawing>
      </w:r>
    </w:p>
    <w:p w14:paraId="2C3E71F5" w14:textId="77777777" w:rsidR="00840B3F" w:rsidRPr="00374E35" w:rsidRDefault="00840B3F" w:rsidP="00840B3F">
      <w:pPr>
        <w:pStyle w:val="BodyText"/>
        <w:spacing w:line="480" w:lineRule="auto"/>
        <w:rPr>
          <w:sz w:val="52"/>
          <w:szCs w:val="52"/>
        </w:rPr>
      </w:pPr>
      <w:r w:rsidRPr="00374E35">
        <w:rPr>
          <w:sz w:val="52"/>
          <w:szCs w:val="52"/>
        </w:rPr>
        <w:t>OPERATING RULES</w:t>
      </w:r>
    </w:p>
    <w:p w14:paraId="72A6802B" w14:textId="510921F1" w:rsidR="00840B3F" w:rsidRPr="00374E35" w:rsidRDefault="0043634C" w:rsidP="00840B3F">
      <w:pPr>
        <w:pStyle w:val="BodyText"/>
        <w:spacing w:line="480" w:lineRule="auto"/>
        <w:rPr>
          <w:sz w:val="52"/>
          <w:szCs w:val="52"/>
        </w:rPr>
      </w:pPr>
      <w:proofErr w:type="gramStart"/>
      <w:r>
        <w:rPr>
          <w:sz w:val="52"/>
          <w:szCs w:val="52"/>
        </w:rPr>
        <w:t xml:space="preserve">September </w:t>
      </w:r>
      <w:r w:rsidR="00840B3F" w:rsidRPr="00374E35">
        <w:rPr>
          <w:sz w:val="52"/>
          <w:szCs w:val="52"/>
        </w:rPr>
        <w:t>,</w:t>
      </w:r>
      <w:proofErr w:type="gramEnd"/>
      <w:r w:rsidR="00840B3F" w:rsidRPr="00374E35">
        <w:rPr>
          <w:sz w:val="52"/>
          <w:szCs w:val="52"/>
        </w:rPr>
        <w:t xml:space="preserve"> 201</w:t>
      </w:r>
      <w:r>
        <w:rPr>
          <w:sz w:val="52"/>
          <w:szCs w:val="52"/>
        </w:rPr>
        <w:t>6</w:t>
      </w:r>
    </w:p>
    <w:p w14:paraId="788FEC5A" w14:textId="77777777" w:rsidR="00840B3F" w:rsidRPr="00374E35" w:rsidRDefault="00840B3F" w:rsidP="00840B3F">
      <w:pPr>
        <w:jc w:val="both"/>
        <w:rPr>
          <w:rFonts w:ascii="Arial" w:hAnsi="Arial"/>
        </w:rPr>
      </w:pPr>
    </w:p>
    <w:p w14:paraId="446B26EA" w14:textId="77777777" w:rsidR="00840B3F" w:rsidRPr="00374E35" w:rsidRDefault="00840B3F" w:rsidP="00840B3F">
      <w:pPr>
        <w:jc w:val="both"/>
        <w:rPr>
          <w:rFonts w:ascii="Arial" w:hAnsi="Arial"/>
        </w:rPr>
      </w:pPr>
    </w:p>
    <w:p w14:paraId="5DC0C057" w14:textId="77777777" w:rsidR="00840B3F" w:rsidRPr="00374E35" w:rsidRDefault="00840B3F" w:rsidP="00840B3F">
      <w:pPr>
        <w:jc w:val="both"/>
        <w:rPr>
          <w:rFonts w:ascii="Arial" w:hAnsi="Arial"/>
        </w:rPr>
      </w:pPr>
    </w:p>
    <w:p w14:paraId="469FA192" w14:textId="77777777" w:rsidR="00840B3F" w:rsidRPr="00374E35" w:rsidRDefault="00840B3F" w:rsidP="00840B3F">
      <w:pPr>
        <w:jc w:val="both"/>
        <w:rPr>
          <w:rFonts w:ascii="Arial" w:hAnsi="Arial"/>
        </w:rPr>
      </w:pPr>
    </w:p>
    <w:p w14:paraId="75064151" w14:textId="77777777" w:rsidR="00840B3F" w:rsidRPr="00374E35" w:rsidRDefault="00840B3F" w:rsidP="00840B3F">
      <w:pPr>
        <w:jc w:val="both"/>
        <w:rPr>
          <w:rFonts w:ascii="Arial" w:hAnsi="Arial"/>
        </w:rPr>
      </w:pPr>
    </w:p>
    <w:p w14:paraId="0C04B41E" w14:textId="77777777" w:rsidR="00840B3F" w:rsidRPr="00374E35" w:rsidRDefault="00840B3F" w:rsidP="00840B3F">
      <w:pPr>
        <w:jc w:val="both"/>
        <w:rPr>
          <w:rFonts w:ascii="Arial" w:hAnsi="Arial"/>
        </w:rPr>
      </w:pPr>
    </w:p>
    <w:p w14:paraId="2B7EA7C2" w14:textId="77777777" w:rsidR="00840B3F" w:rsidRPr="00374E35" w:rsidRDefault="00840B3F" w:rsidP="00840B3F">
      <w:pPr>
        <w:jc w:val="both"/>
        <w:rPr>
          <w:rFonts w:ascii="Arial" w:hAnsi="Arial"/>
        </w:rPr>
      </w:pPr>
    </w:p>
    <w:p w14:paraId="34F6948B" w14:textId="77777777" w:rsidR="00840B3F" w:rsidRPr="00374E35" w:rsidRDefault="00840B3F" w:rsidP="00840B3F">
      <w:pPr>
        <w:jc w:val="both"/>
        <w:rPr>
          <w:rFonts w:ascii="Arial" w:hAnsi="Arial"/>
        </w:rPr>
      </w:pPr>
    </w:p>
    <w:p w14:paraId="72AD74E1" w14:textId="77777777" w:rsidR="00840B3F" w:rsidRPr="00374E35" w:rsidRDefault="00840B3F" w:rsidP="00840B3F">
      <w:pPr>
        <w:jc w:val="both"/>
        <w:rPr>
          <w:rFonts w:ascii="Arial" w:hAnsi="Arial"/>
        </w:rPr>
      </w:pPr>
    </w:p>
    <w:p w14:paraId="0369DA85" w14:textId="77777777" w:rsidR="00840B3F" w:rsidRPr="00374E35" w:rsidRDefault="00840B3F" w:rsidP="00840B3F">
      <w:pPr>
        <w:pStyle w:val="p18"/>
        <w:tabs>
          <w:tab w:val="clear" w:pos="3740"/>
          <w:tab w:val="left" w:pos="567"/>
        </w:tabs>
        <w:spacing w:line="240" w:lineRule="auto"/>
        <w:ind w:left="0"/>
        <w:jc w:val="center"/>
        <w:rPr>
          <w:rFonts w:ascii="Arial" w:hAnsi="Arial"/>
          <w:b/>
        </w:rPr>
      </w:pPr>
      <w:r w:rsidRPr="00374E35">
        <w:rPr>
          <w:rFonts w:ascii="Arial" w:hAnsi="Arial" w:cs="Arial"/>
          <w:b/>
          <w:sz w:val="28"/>
          <w:szCs w:val="28"/>
        </w:rPr>
        <w:t>POLICY HANDBOOK - OPERATING RULES AND REGULATIONS</w:t>
      </w:r>
    </w:p>
    <w:p w14:paraId="0EF0E0AF" w14:textId="77777777" w:rsidR="00840B3F" w:rsidRDefault="00840B3F">
      <w:pPr>
        <w:pStyle w:val="TOC1"/>
        <w:tabs>
          <w:tab w:val="left" w:pos="480"/>
        </w:tabs>
        <w:rPr>
          <w:rFonts w:asciiTheme="minorHAnsi" w:eastAsiaTheme="minorEastAsia" w:hAnsiTheme="minorHAnsi" w:cstheme="minorBidi"/>
          <w:b w:val="0"/>
          <w:bCs w:val="0"/>
          <w:caps w:val="0"/>
          <w:noProof/>
          <w:lang w:val="en-CA" w:eastAsia="ja-JP"/>
        </w:rPr>
      </w:pPr>
      <w:r w:rsidRPr="00374E35">
        <w:fldChar w:fldCharType="begin"/>
      </w:r>
      <w:r w:rsidRPr="00374E35">
        <w:instrText xml:space="preserve"> TOC \o "1-3" \h \z </w:instrText>
      </w:r>
      <w:r w:rsidRPr="00374E35">
        <w:fldChar w:fldCharType="separate"/>
      </w:r>
      <w:r w:rsidRPr="00A76B07">
        <w:rPr>
          <w:noProof/>
        </w:rPr>
        <w:t>A.</w:t>
      </w:r>
      <w:r>
        <w:rPr>
          <w:rFonts w:asciiTheme="minorHAnsi" w:eastAsiaTheme="minorEastAsia" w:hAnsiTheme="minorHAnsi" w:cstheme="minorBidi"/>
          <w:b w:val="0"/>
          <w:bCs w:val="0"/>
          <w:caps w:val="0"/>
          <w:noProof/>
          <w:lang w:val="en-CA" w:eastAsia="ja-JP"/>
        </w:rPr>
        <w:tab/>
      </w:r>
      <w:r w:rsidRPr="00A76B07">
        <w:rPr>
          <w:noProof/>
        </w:rPr>
        <w:t>REGISTRATION</w:t>
      </w:r>
      <w:r>
        <w:rPr>
          <w:noProof/>
        </w:rPr>
        <w:tab/>
      </w:r>
      <w:r>
        <w:rPr>
          <w:noProof/>
        </w:rPr>
        <w:fldChar w:fldCharType="begin"/>
      </w:r>
      <w:r>
        <w:rPr>
          <w:noProof/>
        </w:rPr>
        <w:instrText xml:space="preserve"> PAGEREF _Toc303776960 \h </w:instrText>
      </w:r>
      <w:r>
        <w:rPr>
          <w:noProof/>
        </w:rPr>
      </w:r>
      <w:r>
        <w:rPr>
          <w:noProof/>
        </w:rPr>
        <w:fldChar w:fldCharType="separate"/>
      </w:r>
      <w:r w:rsidR="000828D7">
        <w:rPr>
          <w:noProof/>
        </w:rPr>
        <w:t>4</w:t>
      </w:r>
      <w:r>
        <w:rPr>
          <w:noProof/>
        </w:rPr>
        <w:fldChar w:fldCharType="end"/>
      </w:r>
    </w:p>
    <w:p w14:paraId="49E84E2C" w14:textId="77777777" w:rsidR="00840B3F" w:rsidRDefault="00840B3F">
      <w:pPr>
        <w:pStyle w:val="TOC1"/>
        <w:tabs>
          <w:tab w:val="left" w:pos="480"/>
        </w:tabs>
        <w:rPr>
          <w:rFonts w:asciiTheme="minorHAnsi" w:eastAsiaTheme="minorEastAsia" w:hAnsiTheme="minorHAnsi" w:cstheme="minorBidi"/>
          <w:b w:val="0"/>
          <w:bCs w:val="0"/>
          <w:caps w:val="0"/>
          <w:noProof/>
          <w:lang w:val="en-CA" w:eastAsia="ja-JP"/>
        </w:rPr>
      </w:pPr>
      <w:r w:rsidRPr="00A76B07">
        <w:rPr>
          <w:noProof/>
        </w:rPr>
        <w:t>B.</w:t>
      </w:r>
      <w:r>
        <w:rPr>
          <w:rFonts w:asciiTheme="minorHAnsi" w:eastAsiaTheme="minorEastAsia" w:hAnsiTheme="minorHAnsi" w:cstheme="minorBidi"/>
          <w:b w:val="0"/>
          <w:bCs w:val="0"/>
          <w:caps w:val="0"/>
          <w:noProof/>
          <w:lang w:val="en-CA" w:eastAsia="ja-JP"/>
        </w:rPr>
        <w:tab/>
      </w:r>
      <w:r w:rsidRPr="00A76B07">
        <w:rPr>
          <w:noProof/>
        </w:rPr>
        <w:t>HOCKEY ALBERTA / CANADIAN HOCKEY ASSOCIATION</w:t>
      </w:r>
      <w:r>
        <w:rPr>
          <w:noProof/>
        </w:rPr>
        <w:tab/>
      </w:r>
      <w:r>
        <w:rPr>
          <w:noProof/>
        </w:rPr>
        <w:fldChar w:fldCharType="begin"/>
      </w:r>
      <w:r>
        <w:rPr>
          <w:noProof/>
        </w:rPr>
        <w:instrText xml:space="preserve"> PAGEREF _Toc303776961 \h </w:instrText>
      </w:r>
      <w:r>
        <w:rPr>
          <w:noProof/>
        </w:rPr>
      </w:r>
      <w:r>
        <w:rPr>
          <w:noProof/>
        </w:rPr>
        <w:fldChar w:fldCharType="separate"/>
      </w:r>
      <w:r w:rsidR="000828D7">
        <w:rPr>
          <w:noProof/>
        </w:rPr>
        <w:t>5</w:t>
      </w:r>
      <w:r>
        <w:rPr>
          <w:noProof/>
        </w:rPr>
        <w:fldChar w:fldCharType="end"/>
      </w:r>
    </w:p>
    <w:p w14:paraId="700BDB74" w14:textId="77777777" w:rsidR="00840B3F" w:rsidRDefault="00840B3F">
      <w:pPr>
        <w:pStyle w:val="TOC1"/>
        <w:tabs>
          <w:tab w:val="left" w:pos="480"/>
        </w:tabs>
        <w:rPr>
          <w:rFonts w:asciiTheme="minorHAnsi" w:eastAsiaTheme="minorEastAsia" w:hAnsiTheme="minorHAnsi" w:cstheme="minorBidi"/>
          <w:b w:val="0"/>
          <w:bCs w:val="0"/>
          <w:caps w:val="0"/>
          <w:noProof/>
          <w:lang w:val="en-CA" w:eastAsia="ja-JP"/>
        </w:rPr>
      </w:pPr>
      <w:r w:rsidRPr="00A76B07">
        <w:rPr>
          <w:noProof/>
        </w:rPr>
        <w:t>C.</w:t>
      </w:r>
      <w:r>
        <w:rPr>
          <w:rFonts w:asciiTheme="minorHAnsi" w:eastAsiaTheme="minorEastAsia" w:hAnsiTheme="minorHAnsi" w:cstheme="minorBidi"/>
          <w:b w:val="0"/>
          <w:bCs w:val="0"/>
          <w:caps w:val="0"/>
          <w:noProof/>
          <w:lang w:val="en-CA" w:eastAsia="ja-JP"/>
        </w:rPr>
        <w:tab/>
      </w:r>
      <w:r w:rsidRPr="00A76B07">
        <w:rPr>
          <w:noProof/>
        </w:rPr>
        <w:t>GAMES AND GAMESHEETS</w:t>
      </w:r>
      <w:r>
        <w:rPr>
          <w:noProof/>
        </w:rPr>
        <w:tab/>
      </w:r>
      <w:r>
        <w:rPr>
          <w:noProof/>
        </w:rPr>
        <w:fldChar w:fldCharType="begin"/>
      </w:r>
      <w:r>
        <w:rPr>
          <w:noProof/>
        </w:rPr>
        <w:instrText xml:space="preserve"> PAGEREF _Toc303776962 \h </w:instrText>
      </w:r>
      <w:r>
        <w:rPr>
          <w:noProof/>
        </w:rPr>
      </w:r>
      <w:r>
        <w:rPr>
          <w:noProof/>
        </w:rPr>
        <w:fldChar w:fldCharType="separate"/>
      </w:r>
      <w:r w:rsidR="000828D7">
        <w:rPr>
          <w:noProof/>
        </w:rPr>
        <w:t>5</w:t>
      </w:r>
      <w:r>
        <w:rPr>
          <w:noProof/>
        </w:rPr>
        <w:fldChar w:fldCharType="end"/>
      </w:r>
    </w:p>
    <w:p w14:paraId="11EED972" w14:textId="77777777" w:rsidR="00840B3F" w:rsidRDefault="00840B3F">
      <w:pPr>
        <w:pStyle w:val="TOC1"/>
        <w:tabs>
          <w:tab w:val="left" w:pos="480"/>
        </w:tabs>
        <w:rPr>
          <w:rFonts w:asciiTheme="minorHAnsi" w:eastAsiaTheme="minorEastAsia" w:hAnsiTheme="minorHAnsi" w:cstheme="minorBidi"/>
          <w:b w:val="0"/>
          <w:bCs w:val="0"/>
          <w:caps w:val="0"/>
          <w:noProof/>
          <w:lang w:val="en-CA" w:eastAsia="ja-JP"/>
        </w:rPr>
      </w:pPr>
      <w:r w:rsidRPr="00A76B07">
        <w:rPr>
          <w:noProof/>
        </w:rPr>
        <w:t>D.</w:t>
      </w:r>
      <w:r>
        <w:rPr>
          <w:rFonts w:asciiTheme="minorHAnsi" w:eastAsiaTheme="minorEastAsia" w:hAnsiTheme="minorHAnsi" w:cstheme="minorBidi"/>
          <w:b w:val="0"/>
          <w:bCs w:val="0"/>
          <w:caps w:val="0"/>
          <w:noProof/>
          <w:lang w:val="en-CA" w:eastAsia="ja-JP"/>
        </w:rPr>
        <w:tab/>
      </w:r>
      <w:r w:rsidRPr="00A76B07">
        <w:rPr>
          <w:noProof/>
        </w:rPr>
        <w:t>RESPONSIBILITIES OF THE HOME TEAM</w:t>
      </w:r>
      <w:r>
        <w:rPr>
          <w:noProof/>
        </w:rPr>
        <w:tab/>
      </w:r>
      <w:r>
        <w:rPr>
          <w:noProof/>
        </w:rPr>
        <w:fldChar w:fldCharType="begin"/>
      </w:r>
      <w:r>
        <w:rPr>
          <w:noProof/>
        </w:rPr>
        <w:instrText xml:space="preserve"> PAGEREF _Toc303776963 \h </w:instrText>
      </w:r>
      <w:r>
        <w:rPr>
          <w:noProof/>
        </w:rPr>
      </w:r>
      <w:r>
        <w:rPr>
          <w:noProof/>
        </w:rPr>
        <w:fldChar w:fldCharType="separate"/>
      </w:r>
      <w:r w:rsidR="000828D7">
        <w:rPr>
          <w:noProof/>
        </w:rPr>
        <w:t>5</w:t>
      </w:r>
      <w:r>
        <w:rPr>
          <w:noProof/>
        </w:rPr>
        <w:fldChar w:fldCharType="end"/>
      </w:r>
    </w:p>
    <w:p w14:paraId="131897E6" w14:textId="77777777" w:rsidR="00840B3F" w:rsidRDefault="00840B3F">
      <w:pPr>
        <w:pStyle w:val="TOC1"/>
        <w:tabs>
          <w:tab w:val="left" w:pos="467"/>
        </w:tabs>
        <w:rPr>
          <w:rFonts w:asciiTheme="minorHAnsi" w:eastAsiaTheme="minorEastAsia" w:hAnsiTheme="minorHAnsi" w:cstheme="minorBidi"/>
          <w:b w:val="0"/>
          <w:bCs w:val="0"/>
          <w:caps w:val="0"/>
          <w:noProof/>
          <w:lang w:val="en-CA" w:eastAsia="ja-JP"/>
        </w:rPr>
      </w:pPr>
      <w:r w:rsidRPr="00A76B07">
        <w:rPr>
          <w:noProof/>
        </w:rPr>
        <w:t>E.</w:t>
      </w:r>
      <w:r>
        <w:rPr>
          <w:rFonts w:asciiTheme="minorHAnsi" w:eastAsiaTheme="minorEastAsia" w:hAnsiTheme="minorHAnsi" w:cstheme="minorBidi"/>
          <w:b w:val="0"/>
          <w:bCs w:val="0"/>
          <w:caps w:val="0"/>
          <w:noProof/>
          <w:lang w:val="en-CA" w:eastAsia="ja-JP"/>
        </w:rPr>
        <w:tab/>
      </w:r>
      <w:r w:rsidRPr="00A76B07">
        <w:rPr>
          <w:noProof/>
        </w:rPr>
        <w:t>RESPONSIBILITES OF THE VISITING TEAM</w:t>
      </w:r>
      <w:r>
        <w:rPr>
          <w:noProof/>
        </w:rPr>
        <w:tab/>
      </w:r>
      <w:r>
        <w:rPr>
          <w:noProof/>
        </w:rPr>
        <w:fldChar w:fldCharType="begin"/>
      </w:r>
      <w:r>
        <w:rPr>
          <w:noProof/>
        </w:rPr>
        <w:instrText xml:space="preserve"> PAGEREF _Toc303776964 \h </w:instrText>
      </w:r>
      <w:r>
        <w:rPr>
          <w:noProof/>
        </w:rPr>
      </w:r>
      <w:r>
        <w:rPr>
          <w:noProof/>
        </w:rPr>
        <w:fldChar w:fldCharType="separate"/>
      </w:r>
      <w:r w:rsidR="000828D7">
        <w:rPr>
          <w:noProof/>
        </w:rPr>
        <w:t>6</w:t>
      </w:r>
      <w:r>
        <w:rPr>
          <w:noProof/>
        </w:rPr>
        <w:fldChar w:fldCharType="end"/>
      </w:r>
    </w:p>
    <w:p w14:paraId="31880FD9" w14:textId="77777777" w:rsidR="00840B3F" w:rsidRDefault="00840B3F">
      <w:pPr>
        <w:pStyle w:val="TOC1"/>
        <w:tabs>
          <w:tab w:val="left" w:pos="453"/>
        </w:tabs>
        <w:rPr>
          <w:rFonts w:asciiTheme="minorHAnsi" w:eastAsiaTheme="minorEastAsia" w:hAnsiTheme="minorHAnsi" w:cstheme="minorBidi"/>
          <w:b w:val="0"/>
          <w:bCs w:val="0"/>
          <w:caps w:val="0"/>
          <w:noProof/>
          <w:lang w:val="en-CA" w:eastAsia="ja-JP"/>
        </w:rPr>
      </w:pPr>
      <w:r w:rsidRPr="00A76B07">
        <w:rPr>
          <w:noProof/>
        </w:rPr>
        <w:t>F.</w:t>
      </w:r>
      <w:r>
        <w:rPr>
          <w:rFonts w:asciiTheme="minorHAnsi" w:eastAsiaTheme="minorEastAsia" w:hAnsiTheme="minorHAnsi" w:cstheme="minorBidi"/>
          <w:b w:val="0"/>
          <w:bCs w:val="0"/>
          <w:caps w:val="0"/>
          <w:noProof/>
          <w:lang w:val="en-CA" w:eastAsia="ja-JP"/>
        </w:rPr>
        <w:tab/>
      </w:r>
      <w:r w:rsidRPr="00A76B07">
        <w:rPr>
          <w:noProof/>
        </w:rPr>
        <w:t>TEAM UNIFORMS AND CHOICE OF ENDS</w:t>
      </w:r>
      <w:r>
        <w:rPr>
          <w:noProof/>
        </w:rPr>
        <w:tab/>
      </w:r>
      <w:r>
        <w:rPr>
          <w:noProof/>
        </w:rPr>
        <w:fldChar w:fldCharType="begin"/>
      </w:r>
      <w:r>
        <w:rPr>
          <w:noProof/>
        </w:rPr>
        <w:instrText xml:space="preserve"> PAGEREF _Toc303776965 \h </w:instrText>
      </w:r>
      <w:r>
        <w:rPr>
          <w:noProof/>
        </w:rPr>
      </w:r>
      <w:r>
        <w:rPr>
          <w:noProof/>
        </w:rPr>
        <w:fldChar w:fldCharType="separate"/>
      </w:r>
      <w:r w:rsidR="000828D7">
        <w:rPr>
          <w:noProof/>
        </w:rPr>
        <w:t>6</w:t>
      </w:r>
      <w:r>
        <w:rPr>
          <w:noProof/>
        </w:rPr>
        <w:fldChar w:fldCharType="end"/>
      </w:r>
    </w:p>
    <w:p w14:paraId="4BD4C1A3" w14:textId="77777777" w:rsidR="00840B3F" w:rsidRDefault="00840B3F">
      <w:pPr>
        <w:pStyle w:val="TOC1"/>
        <w:tabs>
          <w:tab w:val="left" w:pos="493"/>
        </w:tabs>
        <w:rPr>
          <w:rFonts w:asciiTheme="minorHAnsi" w:eastAsiaTheme="minorEastAsia" w:hAnsiTheme="minorHAnsi" w:cstheme="minorBidi"/>
          <w:b w:val="0"/>
          <w:bCs w:val="0"/>
          <w:caps w:val="0"/>
          <w:noProof/>
          <w:lang w:val="en-CA" w:eastAsia="ja-JP"/>
        </w:rPr>
      </w:pPr>
      <w:r w:rsidRPr="00A76B07">
        <w:rPr>
          <w:noProof/>
        </w:rPr>
        <w:t>G.</w:t>
      </w:r>
      <w:r>
        <w:rPr>
          <w:rFonts w:asciiTheme="minorHAnsi" w:eastAsiaTheme="minorEastAsia" w:hAnsiTheme="minorHAnsi" w:cstheme="minorBidi"/>
          <w:b w:val="0"/>
          <w:bCs w:val="0"/>
          <w:caps w:val="0"/>
          <w:noProof/>
          <w:lang w:val="en-CA" w:eastAsia="ja-JP"/>
        </w:rPr>
        <w:tab/>
      </w:r>
      <w:r w:rsidRPr="00A76B07">
        <w:rPr>
          <w:noProof/>
        </w:rPr>
        <w:t>PROTESTS AND APPEALS</w:t>
      </w:r>
      <w:r>
        <w:rPr>
          <w:noProof/>
        </w:rPr>
        <w:tab/>
      </w:r>
      <w:r>
        <w:rPr>
          <w:noProof/>
        </w:rPr>
        <w:fldChar w:fldCharType="begin"/>
      </w:r>
      <w:r>
        <w:rPr>
          <w:noProof/>
        </w:rPr>
        <w:instrText xml:space="preserve"> PAGEREF _Toc303776966 \h </w:instrText>
      </w:r>
      <w:r>
        <w:rPr>
          <w:noProof/>
        </w:rPr>
      </w:r>
      <w:r>
        <w:rPr>
          <w:noProof/>
        </w:rPr>
        <w:fldChar w:fldCharType="separate"/>
      </w:r>
      <w:r w:rsidR="000828D7">
        <w:rPr>
          <w:noProof/>
        </w:rPr>
        <w:t>6</w:t>
      </w:r>
      <w:r>
        <w:rPr>
          <w:noProof/>
        </w:rPr>
        <w:fldChar w:fldCharType="end"/>
      </w:r>
    </w:p>
    <w:p w14:paraId="3C1560D5" w14:textId="77777777" w:rsidR="00840B3F" w:rsidRDefault="00840B3F">
      <w:pPr>
        <w:pStyle w:val="TOC1"/>
        <w:tabs>
          <w:tab w:val="left" w:pos="480"/>
        </w:tabs>
        <w:rPr>
          <w:rFonts w:asciiTheme="minorHAnsi" w:eastAsiaTheme="minorEastAsia" w:hAnsiTheme="minorHAnsi" w:cstheme="minorBidi"/>
          <w:b w:val="0"/>
          <w:bCs w:val="0"/>
          <w:caps w:val="0"/>
          <w:noProof/>
          <w:lang w:val="en-CA" w:eastAsia="ja-JP"/>
        </w:rPr>
      </w:pPr>
      <w:r w:rsidRPr="00A76B07">
        <w:rPr>
          <w:noProof/>
        </w:rPr>
        <w:t>H.</w:t>
      </w:r>
      <w:r>
        <w:rPr>
          <w:rFonts w:asciiTheme="minorHAnsi" w:eastAsiaTheme="minorEastAsia" w:hAnsiTheme="minorHAnsi" w:cstheme="minorBidi"/>
          <w:b w:val="0"/>
          <w:bCs w:val="0"/>
          <w:caps w:val="0"/>
          <w:noProof/>
          <w:lang w:val="en-CA" w:eastAsia="ja-JP"/>
        </w:rPr>
        <w:tab/>
      </w:r>
      <w:r w:rsidRPr="00A76B07">
        <w:rPr>
          <w:noProof/>
        </w:rPr>
        <w:t>REFEREES</w:t>
      </w:r>
      <w:r>
        <w:rPr>
          <w:noProof/>
        </w:rPr>
        <w:tab/>
      </w:r>
      <w:r>
        <w:rPr>
          <w:noProof/>
        </w:rPr>
        <w:fldChar w:fldCharType="begin"/>
      </w:r>
      <w:r>
        <w:rPr>
          <w:noProof/>
        </w:rPr>
        <w:instrText xml:space="preserve"> PAGEREF _Toc303776967 \h </w:instrText>
      </w:r>
      <w:r>
        <w:rPr>
          <w:noProof/>
        </w:rPr>
      </w:r>
      <w:r>
        <w:rPr>
          <w:noProof/>
        </w:rPr>
        <w:fldChar w:fldCharType="separate"/>
      </w:r>
      <w:r w:rsidR="000828D7">
        <w:rPr>
          <w:noProof/>
        </w:rPr>
        <w:t>7</w:t>
      </w:r>
      <w:r>
        <w:rPr>
          <w:noProof/>
        </w:rPr>
        <w:fldChar w:fldCharType="end"/>
      </w:r>
    </w:p>
    <w:p w14:paraId="1B30A452" w14:textId="77777777" w:rsidR="00840B3F" w:rsidRDefault="00840B3F">
      <w:pPr>
        <w:pStyle w:val="TOC1"/>
        <w:tabs>
          <w:tab w:val="left" w:pos="373"/>
        </w:tabs>
        <w:rPr>
          <w:rFonts w:asciiTheme="minorHAnsi" w:eastAsiaTheme="minorEastAsia" w:hAnsiTheme="minorHAnsi" w:cstheme="minorBidi"/>
          <w:b w:val="0"/>
          <w:bCs w:val="0"/>
          <w:caps w:val="0"/>
          <w:noProof/>
          <w:lang w:val="en-CA" w:eastAsia="ja-JP"/>
        </w:rPr>
      </w:pPr>
      <w:r w:rsidRPr="00A76B07">
        <w:rPr>
          <w:noProof/>
        </w:rPr>
        <w:t>I.</w:t>
      </w:r>
      <w:r>
        <w:rPr>
          <w:rFonts w:asciiTheme="minorHAnsi" w:eastAsiaTheme="minorEastAsia" w:hAnsiTheme="minorHAnsi" w:cstheme="minorBidi"/>
          <w:b w:val="0"/>
          <w:bCs w:val="0"/>
          <w:caps w:val="0"/>
          <w:noProof/>
          <w:lang w:val="en-CA" w:eastAsia="ja-JP"/>
        </w:rPr>
        <w:tab/>
      </w:r>
      <w:r w:rsidRPr="00A76B07">
        <w:rPr>
          <w:noProof/>
        </w:rPr>
        <w:t>TEAM CONDUCT</w:t>
      </w:r>
      <w:r>
        <w:rPr>
          <w:noProof/>
        </w:rPr>
        <w:tab/>
      </w:r>
      <w:r>
        <w:rPr>
          <w:noProof/>
        </w:rPr>
        <w:fldChar w:fldCharType="begin"/>
      </w:r>
      <w:r>
        <w:rPr>
          <w:noProof/>
        </w:rPr>
        <w:instrText xml:space="preserve"> PAGEREF _Toc303776968 \h </w:instrText>
      </w:r>
      <w:r>
        <w:rPr>
          <w:noProof/>
        </w:rPr>
      </w:r>
      <w:r>
        <w:rPr>
          <w:noProof/>
        </w:rPr>
        <w:fldChar w:fldCharType="separate"/>
      </w:r>
      <w:r w:rsidR="000828D7">
        <w:rPr>
          <w:noProof/>
        </w:rPr>
        <w:t>7</w:t>
      </w:r>
      <w:r>
        <w:rPr>
          <w:noProof/>
        </w:rPr>
        <w:fldChar w:fldCharType="end"/>
      </w:r>
    </w:p>
    <w:p w14:paraId="341CA892" w14:textId="77777777" w:rsidR="00840B3F" w:rsidRDefault="00840B3F">
      <w:pPr>
        <w:pStyle w:val="TOC1"/>
        <w:tabs>
          <w:tab w:val="clear" w:pos="426"/>
          <w:tab w:val="left" w:pos="440"/>
        </w:tabs>
        <w:rPr>
          <w:rFonts w:asciiTheme="minorHAnsi" w:eastAsiaTheme="minorEastAsia" w:hAnsiTheme="minorHAnsi" w:cstheme="minorBidi"/>
          <w:b w:val="0"/>
          <w:bCs w:val="0"/>
          <w:caps w:val="0"/>
          <w:noProof/>
          <w:lang w:val="en-CA" w:eastAsia="ja-JP"/>
        </w:rPr>
      </w:pPr>
      <w:r w:rsidRPr="00A76B07">
        <w:rPr>
          <w:noProof/>
        </w:rPr>
        <w:t>J.</w:t>
      </w:r>
      <w:r>
        <w:rPr>
          <w:rFonts w:asciiTheme="minorHAnsi" w:eastAsiaTheme="minorEastAsia" w:hAnsiTheme="minorHAnsi" w:cstheme="minorBidi"/>
          <w:b w:val="0"/>
          <w:bCs w:val="0"/>
          <w:caps w:val="0"/>
          <w:noProof/>
          <w:lang w:val="en-CA" w:eastAsia="ja-JP"/>
        </w:rPr>
        <w:tab/>
      </w:r>
      <w:r w:rsidRPr="00A76B07">
        <w:rPr>
          <w:noProof/>
        </w:rPr>
        <w:t>LEAGUE PLAY</w:t>
      </w:r>
      <w:r>
        <w:rPr>
          <w:noProof/>
        </w:rPr>
        <w:tab/>
      </w:r>
      <w:r>
        <w:rPr>
          <w:noProof/>
        </w:rPr>
        <w:fldChar w:fldCharType="begin"/>
      </w:r>
      <w:r>
        <w:rPr>
          <w:noProof/>
        </w:rPr>
        <w:instrText xml:space="preserve"> PAGEREF _Toc303776969 \h </w:instrText>
      </w:r>
      <w:r>
        <w:rPr>
          <w:noProof/>
        </w:rPr>
      </w:r>
      <w:r>
        <w:rPr>
          <w:noProof/>
        </w:rPr>
        <w:fldChar w:fldCharType="separate"/>
      </w:r>
      <w:r w:rsidR="000828D7">
        <w:rPr>
          <w:noProof/>
        </w:rPr>
        <w:t>8</w:t>
      </w:r>
      <w:r>
        <w:rPr>
          <w:noProof/>
        </w:rPr>
        <w:fldChar w:fldCharType="end"/>
      </w:r>
    </w:p>
    <w:p w14:paraId="4A7BA728" w14:textId="77777777" w:rsidR="00840B3F" w:rsidRDefault="00840B3F">
      <w:pPr>
        <w:pStyle w:val="TOC1"/>
        <w:tabs>
          <w:tab w:val="left" w:pos="480"/>
        </w:tabs>
        <w:rPr>
          <w:rFonts w:asciiTheme="minorHAnsi" w:eastAsiaTheme="minorEastAsia" w:hAnsiTheme="minorHAnsi" w:cstheme="minorBidi"/>
          <w:b w:val="0"/>
          <w:bCs w:val="0"/>
          <w:caps w:val="0"/>
          <w:noProof/>
          <w:lang w:val="en-CA" w:eastAsia="ja-JP"/>
        </w:rPr>
      </w:pPr>
      <w:r w:rsidRPr="00A76B07">
        <w:rPr>
          <w:noProof/>
        </w:rPr>
        <w:t>K.</w:t>
      </w:r>
      <w:r>
        <w:rPr>
          <w:rFonts w:asciiTheme="minorHAnsi" w:eastAsiaTheme="minorEastAsia" w:hAnsiTheme="minorHAnsi" w:cstheme="minorBidi"/>
          <w:b w:val="0"/>
          <w:bCs w:val="0"/>
          <w:caps w:val="0"/>
          <w:noProof/>
          <w:lang w:val="en-CA" w:eastAsia="ja-JP"/>
        </w:rPr>
        <w:tab/>
      </w:r>
      <w:r w:rsidRPr="00A76B07">
        <w:rPr>
          <w:noProof/>
        </w:rPr>
        <w:t>CANCELLATIONS DUE TO WEATHER CONDITIONS</w:t>
      </w:r>
      <w:r>
        <w:rPr>
          <w:noProof/>
        </w:rPr>
        <w:tab/>
      </w:r>
      <w:r>
        <w:rPr>
          <w:noProof/>
        </w:rPr>
        <w:fldChar w:fldCharType="begin"/>
      </w:r>
      <w:r>
        <w:rPr>
          <w:noProof/>
        </w:rPr>
        <w:instrText xml:space="preserve"> PAGEREF _Toc303776970 \h </w:instrText>
      </w:r>
      <w:r>
        <w:rPr>
          <w:noProof/>
        </w:rPr>
      </w:r>
      <w:r>
        <w:rPr>
          <w:noProof/>
        </w:rPr>
        <w:fldChar w:fldCharType="separate"/>
      </w:r>
      <w:r w:rsidR="000828D7">
        <w:rPr>
          <w:noProof/>
        </w:rPr>
        <w:t>11</w:t>
      </w:r>
      <w:r>
        <w:rPr>
          <w:noProof/>
        </w:rPr>
        <w:fldChar w:fldCharType="end"/>
      </w:r>
    </w:p>
    <w:p w14:paraId="04C87344" w14:textId="77777777" w:rsidR="00840B3F" w:rsidRDefault="00840B3F">
      <w:pPr>
        <w:pStyle w:val="TOC1"/>
        <w:tabs>
          <w:tab w:val="left" w:pos="507"/>
        </w:tabs>
        <w:rPr>
          <w:rFonts w:asciiTheme="minorHAnsi" w:eastAsiaTheme="minorEastAsia" w:hAnsiTheme="minorHAnsi" w:cstheme="minorBidi"/>
          <w:b w:val="0"/>
          <w:bCs w:val="0"/>
          <w:caps w:val="0"/>
          <w:noProof/>
          <w:lang w:val="en-CA" w:eastAsia="ja-JP"/>
        </w:rPr>
      </w:pPr>
      <w:r w:rsidRPr="00A76B07">
        <w:rPr>
          <w:noProof/>
        </w:rPr>
        <w:t>M.</w:t>
      </w:r>
      <w:r>
        <w:rPr>
          <w:rFonts w:asciiTheme="minorHAnsi" w:eastAsiaTheme="minorEastAsia" w:hAnsiTheme="minorHAnsi" w:cstheme="minorBidi"/>
          <w:b w:val="0"/>
          <w:bCs w:val="0"/>
          <w:caps w:val="0"/>
          <w:noProof/>
          <w:lang w:val="en-CA" w:eastAsia="ja-JP"/>
        </w:rPr>
        <w:tab/>
      </w:r>
      <w:r w:rsidRPr="00A76B07">
        <w:rPr>
          <w:noProof/>
        </w:rPr>
        <w:t>RESCHEDULLING OF GAMES</w:t>
      </w:r>
      <w:r>
        <w:rPr>
          <w:noProof/>
        </w:rPr>
        <w:tab/>
      </w:r>
      <w:r>
        <w:rPr>
          <w:noProof/>
        </w:rPr>
        <w:fldChar w:fldCharType="begin"/>
      </w:r>
      <w:r>
        <w:rPr>
          <w:noProof/>
        </w:rPr>
        <w:instrText xml:space="preserve"> PAGEREF _Toc303776971 \h </w:instrText>
      </w:r>
      <w:r>
        <w:rPr>
          <w:noProof/>
        </w:rPr>
      </w:r>
      <w:r>
        <w:rPr>
          <w:noProof/>
        </w:rPr>
        <w:fldChar w:fldCharType="separate"/>
      </w:r>
      <w:r w:rsidR="000828D7">
        <w:rPr>
          <w:noProof/>
        </w:rPr>
        <w:t>11</w:t>
      </w:r>
      <w:r>
        <w:rPr>
          <w:noProof/>
        </w:rPr>
        <w:fldChar w:fldCharType="end"/>
      </w:r>
    </w:p>
    <w:p w14:paraId="18FAA0FE" w14:textId="77777777" w:rsidR="00840B3F" w:rsidRDefault="00840B3F">
      <w:pPr>
        <w:pStyle w:val="TOC1"/>
        <w:tabs>
          <w:tab w:val="left" w:pos="480"/>
        </w:tabs>
        <w:rPr>
          <w:rFonts w:asciiTheme="minorHAnsi" w:eastAsiaTheme="minorEastAsia" w:hAnsiTheme="minorHAnsi" w:cstheme="minorBidi"/>
          <w:b w:val="0"/>
          <w:bCs w:val="0"/>
          <w:caps w:val="0"/>
          <w:noProof/>
          <w:lang w:val="en-CA" w:eastAsia="ja-JP"/>
        </w:rPr>
      </w:pPr>
      <w:r w:rsidRPr="00A76B07">
        <w:rPr>
          <w:noProof/>
        </w:rPr>
        <w:t>N.</w:t>
      </w:r>
      <w:r>
        <w:rPr>
          <w:rFonts w:asciiTheme="minorHAnsi" w:eastAsiaTheme="minorEastAsia" w:hAnsiTheme="minorHAnsi" w:cstheme="minorBidi"/>
          <w:b w:val="0"/>
          <w:bCs w:val="0"/>
          <w:caps w:val="0"/>
          <w:noProof/>
          <w:lang w:val="en-CA" w:eastAsia="ja-JP"/>
        </w:rPr>
        <w:tab/>
      </w:r>
      <w:r w:rsidRPr="00A76B07">
        <w:rPr>
          <w:noProof/>
        </w:rPr>
        <w:t>LATE FEES / FINES</w:t>
      </w:r>
      <w:r>
        <w:rPr>
          <w:noProof/>
        </w:rPr>
        <w:tab/>
      </w:r>
      <w:r>
        <w:rPr>
          <w:noProof/>
        </w:rPr>
        <w:fldChar w:fldCharType="begin"/>
      </w:r>
      <w:r>
        <w:rPr>
          <w:noProof/>
        </w:rPr>
        <w:instrText xml:space="preserve"> PAGEREF _Toc303776972 \h </w:instrText>
      </w:r>
      <w:r>
        <w:rPr>
          <w:noProof/>
        </w:rPr>
      </w:r>
      <w:r>
        <w:rPr>
          <w:noProof/>
        </w:rPr>
        <w:fldChar w:fldCharType="separate"/>
      </w:r>
      <w:r w:rsidR="000828D7">
        <w:rPr>
          <w:noProof/>
        </w:rPr>
        <w:t>12</w:t>
      </w:r>
      <w:r>
        <w:rPr>
          <w:noProof/>
        </w:rPr>
        <w:fldChar w:fldCharType="end"/>
      </w:r>
    </w:p>
    <w:p w14:paraId="61FEE6F8" w14:textId="77777777" w:rsidR="00840B3F" w:rsidRDefault="00840B3F">
      <w:pPr>
        <w:pStyle w:val="TOC1"/>
        <w:tabs>
          <w:tab w:val="left" w:pos="493"/>
        </w:tabs>
        <w:rPr>
          <w:rFonts w:asciiTheme="minorHAnsi" w:eastAsiaTheme="minorEastAsia" w:hAnsiTheme="minorHAnsi" w:cstheme="minorBidi"/>
          <w:b w:val="0"/>
          <w:bCs w:val="0"/>
          <w:caps w:val="0"/>
          <w:noProof/>
          <w:lang w:val="en-CA" w:eastAsia="ja-JP"/>
        </w:rPr>
      </w:pPr>
      <w:r w:rsidRPr="00A76B07">
        <w:rPr>
          <w:noProof/>
        </w:rPr>
        <w:t>O.</w:t>
      </w:r>
      <w:r>
        <w:rPr>
          <w:rFonts w:asciiTheme="minorHAnsi" w:eastAsiaTheme="minorEastAsia" w:hAnsiTheme="minorHAnsi" w:cstheme="minorBidi"/>
          <w:b w:val="0"/>
          <w:bCs w:val="0"/>
          <w:caps w:val="0"/>
          <w:noProof/>
          <w:lang w:val="en-CA" w:eastAsia="ja-JP"/>
        </w:rPr>
        <w:tab/>
      </w:r>
      <w:r w:rsidRPr="00A76B07">
        <w:rPr>
          <w:noProof/>
        </w:rPr>
        <w:t>AFFILIATION / ELIGIBILITY / TAMPERING</w:t>
      </w:r>
      <w:r>
        <w:rPr>
          <w:noProof/>
        </w:rPr>
        <w:tab/>
      </w:r>
      <w:r>
        <w:rPr>
          <w:noProof/>
        </w:rPr>
        <w:fldChar w:fldCharType="begin"/>
      </w:r>
      <w:r>
        <w:rPr>
          <w:noProof/>
        </w:rPr>
        <w:instrText xml:space="preserve"> PAGEREF _Toc303776973 \h </w:instrText>
      </w:r>
      <w:r>
        <w:rPr>
          <w:noProof/>
        </w:rPr>
      </w:r>
      <w:r>
        <w:rPr>
          <w:noProof/>
        </w:rPr>
        <w:fldChar w:fldCharType="separate"/>
      </w:r>
      <w:r w:rsidR="000828D7">
        <w:rPr>
          <w:noProof/>
        </w:rPr>
        <w:t>13</w:t>
      </w:r>
      <w:r>
        <w:rPr>
          <w:noProof/>
        </w:rPr>
        <w:fldChar w:fldCharType="end"/>
      </w:r>
    </w:p>
    <w:p w14:paraId="0AEFA8DD" w14:textId="77777777" w:rsidR="00840B3F" w:rsidRDefault="00840B3F">
      <w:pPr>
        <w:pStyle w:val="TOC1"/>
        <w:tabs>
          <w:tab w:val="left" w:pos="467"/>
        </w:tabs>
        <w:rPr>
          <w:rFonts w:asciiTheme="minorHAnsi" w:eastAsiaTheme="minorEastAsia" w:hAnsiTheme="minorHAnsi" w:cstheme="minorBidi"/>
          <w:b w:val="0"/>
          <w:bCs w:val="0"/>
          <w:caps w:val="0"/>
          <w:noProof/>
          <w:lang w:val="en-CA" w:eastAsia="ja-JP"/>
        </w:rPr>
      </w:pPr>
      <w:r w:rsidRPr="00A76B07">
        <w:rPr>
          <w:noProof/>
        </w:rPr>
        <w:t>P.</w:t>
      </w:r>
      <w:r>
        <w:rPr>
          <w:rFonts w:asciiTheme="minorHAnsi" w:eastAsiaTheme="minorEastAsia" w:hAnsiTheme="minorHAnsi" w:cstheme="minorBidi"/>
          <w:b w:val="0"/>
          <w:bCs w:val="0"/>
          <w:caps w:val="0"/>
          <w:noProof/>
          <w:lang w:val="en-CA" w:eastAsia="ja-JP"/>
        </w:rPr>
        <w:tab/>
      </w:r>
      <w:r w:rsidRPr="00A76B07">
        <w:rPr>
          <w:noProof/>
        </w:rPr>
        <w:t>UNDER-AGE PLAYER</w:t>
      </w:r>
      <w:r>
        <w:rPr>
          <w:noProof/>
        </w:rPr>
        <w:tab/>
      </w:r>
      <w:r>
        <w:rPr>
          <w:noProof/>
        </w:rPr>
        <w:fldChar w:fldCharType="begin"/>
      </w:r>
      <w:r>
        <w:rPr>
          <w:noProof/>
        </w:rPr>
        <w:instrText xml:space="preserve"> PAGEREF _Toc303776974 \h </w:instrText>
      </w:r>
      <w:r>
        <w:rPr>
          <w:noProof/>
        </w:rPr>
      </w:r>
      <w:r>
        <w:rPr>
          <w:noProof/>
        </w:rPr>
        <w:fldChar w:fldCharType="separate"/>
      </w:r>
      <w:r w:rsidR="000828D7">
        <w:rPr>
          <w:noProof/>
        </w:rPr>
        <w:t>14</w:t>
      </w:r>
      <w:r>
        <w:rPr>
          <w:noProof/>
        </w:rPr>
        <w:fldChar w:fldCharType="end"/>
      </w:r>
    </w:p>
    <w:p w14:paraId="272DE7ED" w14:textId="77777777" w:rsidR="00840B3F" w:rsidRDefault="00840B3F">
      <w:pPr>
        <w:pStyle w:val="TOC1"/>
        <w:tabs>
          <w:tab w:val="left" w:pos="493"/>
        </w:tabs>
        <w:rPr>
          <w:rFonts w:asciiTheme="minorHAnsi" w:eastAsiaTheme="minorEastAsia" w:hAnsiTheme="minorHAnsi" w:cstheme="minorBidi"/>
          <w:b w:val="0"/>
          <w:bCs w:val="0"/>
          <w:caps w:val="0"/>
          <w:noProof/>
          <w:lang w:val="en-CA" w:eastAsia="ja-JP"/>
        </w:rPr>
      </w:pPr>
      <w:r w:rsidRPr="00A76B07">
        <w:rPr>
          <w:noProof/>
        </w:rPr>
        <w:t>Q.</w:t>
      </w:r>
      <w:r>
        <w:rPr>
          <w:rFonts w:asciiTheme="minorHAnsi" w:eastAsiaTheme="minorEastAsia" w:hAnsiTheme="minorHAnsi" w:cstheme="minorBidi"/>
          <w:b w:val="0"/>
          <w:bCs w:val="0"/>
          <w:caps w:val="0"/>
          <w:noProof/>
          <w:lang w:val="en-CA" w:eastAsia="ja-JP"/>
        </w:rPr>
        <w:tab/>
      </w:r>
      <w:r w:rsidRPr="00A76B07">
        <w:rPr>
          <w:noProof/>
        </w:rPr>
        <w:t>NEW TEAMS (Motion #2009-05b)</w:t>
      </w:r>
      <w:r>
        <w:rPr>
          <w:noProof/>
        </w:rPr>
        <w:tab/>
      </w:r>
      <w:r>
        <w:rPr>
          <w:noProof/>
        </w:rPr>
        <w:fldChar w:fldCharType="begin"/>
      </w:r>
      <w:r>
        <w:rPr>
          <w:noProof/>
        </w:rPr>
        <w:instrText xml:space="preserve"> PAGEREF _Toc303776975 \h </w:instrText>
      </w:r>
      <w:r>
        <w:rPr>
          <w:noProof/>
        </w:rPr>
      </w:r>
      <w:r>
        <w:rPr>
          <w:noProof/>
        </w:rPr>
        <w:fldChar w:fldCharType="separate"/>
      </w:r>
      <w:r w:rsidR="000828D7">
        <w:rPr>
          <w:noProof/>
        </w:rPr>
        <w:t>14</w:t>
      </w:r>
      <w:r>
        <w:rPr>
          <w:noProof/>
        </w:rPr>
        <w:fldChar w:fldCharType="end"/>
      </w:r>
    </w:p>
    <w:p w14:paraId="27272712" w14:textId="77777777" w:rsidR="00840B3F" w:rsidRDefault="00840B3F">
      <w:pPr>
        <w:pStyle w:val="TOC1"/>
        <w:tabs>
          <w:tab w:val="left" w:pos="480"/>
        </w:tabs>
        <w:rPr>
          <w:rFonts w:asciiTheme="minorHAnsi" w:eastAsiaTheme="minorEastAsia" w:hAnsiTheme="minorHAnsi" w:cstheme="minorBidi"/>
          <w:b w:val="0"/>
          <w:bCs w:val="0"/>
          <w:caps w:val="0"/>
          <w:noProof/>
          <w:lang w:val="en-CA" w:eastAsia="ja-JP"/>
        </w:rPr>
      </w:pPr>
      <w:r w:rsidRPr="00A76B07">
        <w:rPr>
          <w:noProof/>
        </w:rPr>
        <w:t>R.</w:t>
      </w:r>
      <w:r>
        <w:rPr>
          <w:rFonts w:asciiTheme="minorHAnsi" w:eastAsiaTheme="minorEastAsia" w:hAnsiTheme="minorHAnsi" w:cstheme="minorBidi"/>
          <w:b w:val="0"/>
          <w:bCs w:val="0"/>
          <w:caps w:val="0"/>
          <w:noProof/>
          <w:lang w:val="en-CA" w:eastAsia="ja-JP"/>
        </w:rPr>
        <w:tab/>
      </w:r>
      <w:r w:rsidRPr="00A76B07">
        <w:rPr>
          <w:noProof/>
        </w:rPr>
        <w:t>DISCLAIMER</w:t>
      </w:r>
      <w:r>
        <w:rPr>
          <w:noProof/>
        </w:rPr>
        <w:tab/>
      </w:r>
      <w:r>
        <w:rPr>
          <w:noProof/>
        </w:rPr>
        <w:fldChar w:fldCharType="begin"/>
      </w:r>
      <w:r>
        <w:rPr>
          <w:noProof/>
        </w:rPr>
        <w:instrText xml:space="preserve"> PAGEREF _Toc303776976 \h </w:instrText>
      </w:r>
      <w:r>
        <w:rPr>
          <w:noProof/>
        </w:rPr>
      </w:r>
      <w:r>
        <w:rPr>
          <w:noProof/>
        </w:rPr>
        <w:fldChar w:fldCharType="separate"/>
      </w:r>
      <w:r w:rsidR="000828D7">
        <w:rPr>
          <w:noProof/>
        </w:rPr>
        <w:t>15</w:t>
      </w:r>
      <w:r>
        <w:rPr>
          <w:noProof/>
        </w:rPr>
        <w:fldChar w:fldCharType="end"/>
      </w:r>
    </w:p>
    <w:p w14:paraId="2412AB51" w14:textId="6667FE21" w:rsidR="00840B3F" w:rsidRDefault="00840B3F">
      <w:pPr>
        <w:pStyle w:val="TOC1"/>
        <w:tabs>
          <w:tab w:val="left" w:pos="467"/>
        </w:tabs>
        <w:rPr>
          <w:noProof/>
        </w:rPr>
      </w:pPr>
      <w:r w:rsidRPr="008F026A">
        <w:rPr>
          <w:noProof/>
        </w:rPr>
        <w:t>S.</w:t>
      </w:r>
      <w:r w:rsidRPr="008F026A">
        <w:rPr>
          <w:rFonts w:asciiTheme="minorHAnsi" w:eastAsiaTheme="minorEastAsia" w:hAnsiTheme="minorHAnsi" w:cstheme="minorBidi"/>
          <w:b w:val="0"/>
          <w:bCs w:val="0"/>
          <w:caps w:val="0"/>
          <w:noProof/>
          <w:lang w:val="en-CA" w:eastAsia="ja-JP"/>
        </w:rPr>
        <w:tab/>
      </w:r>
      <w:r w:rsidRPr="008F026A">
        <w:rPr>
          <w:noProof/>
        </w:rPr>
        <w:t xml:space="preserve">CANLAN SUBSTITUTE PLAYERS  </w:t>
      </w:r>
      <w:r>
        <w:rPr>
          <w:noProof/>
        </w:rPr>
        <w:tab/>
      </w:r>
      <w:r>
        <w:rPr>
          <w:noProof/>
        </w:rPr>
        <w:fldChar w:fldCharType="begin"/>
      </w:r>
      <w:r>
        <w:rPr>
          <w:noProof/>
        </w:rPr>
        <w:instrText xml:space="preserve"> PAGEREF _Toc303776977 \h </w:instrText>
      </w:r>
      <w:r>
        <w:rPr>
          <w:noProof/>
        </w:rPr>
      </w:r>
      <w:r>
        <w:rPr>
          <w:noProof/>
        </w:rPr>
        <w:fldChar w:fldCharType="separate"/>
      </w:r>
      <w:r w:rsidR="000828D7">
        <w:rPr>
          <w:noProof/>
        </w:rPr>
        <w:t>15</w:t>
      </w:r>
      <w:r>
        <w:rPr>
          <w:noProof/>
        </w:rPr>
        <w:fldChar w:fldCharType="end"/>
      </w:r>
    </w:p>
    <w:p w14:paraId="69210F01" w14:textId="77777777" w:rsidR="0043634C" w:rsidRPr="008F026A" w:rsidRDefault="0043634C" w:rsidP="008F026A">
      <w:pPr>
        <w:rPr>
          <w:rFonts w:eastAsiaTheme="minorEastAsia"/>
          <w:b/>
          <w:bCs/>
          <w:caps/>
        </w:rPr>
      </w:pPr>
    </w:p>
    <w:p w14:paraId="7B430ABA" w14:textId="77777777" w:rsidR="00840B3F" w:rsidRDefault="00840B3F">
      <w:pPr>
        <w:pStyle w:val="TOC1"/>
        <w:tabs>
          <w:tab w:val="left" w:pos="453"/>
        </w:tabs>
        <w:rPr>
          <w:rFonts w:asciiTheme="minorHAnsi" w:eastAsiaTheme="minorEastAsia" w:hAnsiTheme="minorHAnsi" w:cstheme="minorBidi"/>
          <w:b w:val="0"/>
          <w:bCs w:val="0"/>
          <w:caps w:val="0"/>
          <w:noProof/>
          <w:lang w:val="en-CA" w:eastAsia="ja-JP"/>
        </w:rPr>
      </w:pPr>
      <w:r w:rsidRPr="00A76B07">
        <w:rPr>
          <w:noProof/>
        </w:rPr>
        <w:lastRenderedPageBreak/>
        <w:t>T.</w:t>
      </w:r>
      <w:r>
        <w:rPr>
          <w:rFonts w:asciiTheme="minorHAnsi" w:eastAsiaTheme="minorEastAsia" w:hAnsiTheme="minorHAnsi" w:cstheme="minorBidi"/>
          <w:b w:val="0"/>
          <w:bCs w:val="0"/>
          <w:caps w:val="0"/>
          <w:noProof/>
          <w:lang w:val="en-CA" w:eastAsia="ja-JP"/>
        </w:rPr>
        <w:tab/>
      </w:r>
      <w:r w:rsidRPr="00A76B07">
        <w:rPr>
          <w:noProof/>
        </w:rPr>
        <w:t>SUSPENSION GUIDELINES</w:t>
      </w:r>
      <w:r>
        <w:rPr>
          <w:noProof/>
        </w:rPr>
        <w:tab/>
      </w:r>
      <w:r>
        <w:rPr>
          <w:noProof/>
        </w:rPr>
        <w:fldChar w:fldCharType="begin"/>
      </w:r>
      <w:r>
        <w:rPr>
          <w:noProof/>
        </w:rPr>
        <w:instrText xml:space="preserve"> PAGEREF _Toc303776978 \h </w:instrText>
      </w:r>
      <w:r>
        <w:rPr>
          <w:noProof/>
        </w:rPr>
      </w:r>
      <w:r>
        <w:rPr>
          <w:noProof/>
        </w:rPr>
        <w:fldChar w:fldCharType="separate"/>
      </w:r>
      <w:r w:rsidR="000828D7">
        <w:rPr>
          <w:noProof/>
        </w:rPr>
        <w:t>16</w:t>
      </w:r>
      <w:r>
        <w:rPr>
          <w:noProof/>
        </w:rPr>
        <w:fldChar w:fldCharType="end"/>
      </w:r>
    </w:p>
    <w:p w14:paraId="55FF8CA3" w14:textId="77777777" w:rsidR="00840B3F" w:rsidRPr="00374E35" w:rsidRDefault="00840B3F" w:rsidP="00840B3F">
      <w:pPr>
        <w:pStyle w:val="p18"/>
        <w:tabs>
          <w:tab w:val="clear" w:pos="3740"/>
          <w:tab w:val="left" w:pos="480"/>
          <w:tab w:val="left" w:pos="567"/>
        </w:tabs>
        <w:spacing w:line="240" w:lineRule="auto"/>
        <w:ind w:left="0"/>
        <w:jc w:val="center"/>
        <w:rPr>
          <w:b/>
        </w:rPr>
      </w:pPr>
      <w:r w:rsidRPr="00374E35">
        <w:fldChar w:fldCharType="end"/>
      </w:r>
      <w:r w:rsidRPr="00374E35">
        <w:br w:type="page"/>
      </w:r>
      <w:r w:rsidRPr="00374E35">
        <w:rPr>
          <w:b/>
        </w:rPr>
        <w:lastRenderedPageBreak/>
        <w:t>POLICY HANDBOOK</w:t>
      </w:r>
    </w:p>
    <w:p w14:paraId="47C327D9" w14:textId="77777777" w:rsidR="00840B3F" w:rsidRPr="00374E35" w:rsidRDefault="00840B3F" w:rsidP="00840B3F">
      <w:pPr>
        <w:jc w:val="both"/>
        <w:rPr>
          <w:rFonts w:ascii="Arial" w:hAnsi="Arial"/>
          <w:sz w:val="28"/>
        </w:rPr>
      </w:pPr>
    </w:p>
    <w:p w14:paraId="24DC997C" w14:textId="77777777" w:rsidR="00840B3F" w:rsidRPr="00374E35" w:rsidRDefault="00840B3F" w:rsidP="00840B3F">
      <w:pPr>
        <w:pStyle w:val="c34"/>
        <w:spacing w:line="240" w:lineRule="auto"/>
        <w:rPr>
          <w:rFonts w:ascii="Arial" w:hAnsi="Arial"/>
          <w:b/>
          <w:u w:val="single"/>
        </w:rPr>
      </w:pPr>
      <w:r w:rsidRPr="00374E35">
        <w:rPr>
          <w:rFonts w:ascii="Arial" w:hAnsi="Arial"/>
          <w:b/>
          <w:u w:val="single"/>
        </w:rPr>
        <w:t>SOUTHERN ALBERTA WOMEN’S HOCKEY ASSOCIATION OPERATING RULES AND REGULATIONS</w:t>
      </w:r>
    </w:p>
    <w:p w14:paraId="3DF8E1DE" w14:textId="77777777" w:rsidR="00840B3F" w:rsidRPr="00374E35" w:rsidRDefault="00840B3F" w:rsidP="00840B3F">
      <w:pPr>
        <w:jc w:val="both"/>
        <w:rPr>
          <w:rFonts w:ascii="Arial" w:hAnsi="Arial"/>
          <w:sz w:val="28"/>
        </w:rPr>
      </w:pPr>
    </w:p>
    <w:p w14:paraId="0FFDE7DB" w14:textId="77777777" w:rsidR="00840B3F" w:rsidRPr="00374E35" w:rsidRDefault="00840B3F" w:rsidP="00840B3F">
      <w:pPr>
        <w:pStyle w:val="Heading1"/>
        <w:numPr>
          <w:ilvl w:val="0"/>
          <w:numId w:val="15"/>
        </w:numPr>
        <w:tabs>
          <w:tab w:val="clear" w:pos="360"/>
          <w:tab w:val="clear" w:pos="720"/>
          <w:tab w:val="left" w:pos="567"/>
        </w:tabs>
        <w:ind w:left="567" w:hanging="578"/>
        <w:rPr>
          <w:rFonts w:ascii="Arial" w:hAnsi="Arial" w:cs="Arial"/>
        </w:rPr>
      </w:pPr>
      <w:bookmarkStart w:id="0" w:name="_Toc303776960"/>
      <w:r w:rsidRPr="00374E35">
        <w:rPr>
          <w:rFonts w:ascii="Arial" w:hAnsi="Arial" w:cs="Arial"/>
        </w:rPr>
        <w:t>REGISTRATION</w:t>
      </w:r>
      <w:bookmarkEnd w:id="0"/>
    </w:p>
    <w:p w14:paraId="1AB466BF" w14:textId="77777777" w:rsidR="00840B3F" w:rsidRPr="00374E35" w:rsidRDefault="00840B3F" w:rsidP="00840B3F">
      <w:pPr>
        <w:pStyle w:val="p13"/>
        <w:tabs>
          <w:tab w:val="clear" w:pos="720"/>
        </w:tabs>
        <w:spacing w:line="240" w:lineRule="auto"/>
        <w:jc w:val="both"/>
        <w:rPr>
          <w:rFonts w:ascii="Arial" w:hAnsi="Arial"/>
        </w:rPr>
      </w:pPr>
    </w:p>
    <w:p w14:paraId="15D66AFB" w14:textId="77777777" w:rsidR="00840B3F" w:rsidRPr="00374E35" w:rsidRDefault="00840B3F" w:rsidP="00840B3F">
      <w:pPr>
        <w:pStyle w:val="p40"/>
        <w:numPr>
          <w:ilvl w:val="0"/>
          <w:numId w:val="14"/>
        </w:numPr>
        <w:tabs>
          <w:tab w:val="clear" w:pos="792"/>
          <w:tab w:val="clear" w:pos="900"/>
          <w:tab w:val="num" w:pos="567"/>
        </w:tabs>
        <w:spacing w:line="260" w:lineRule="exact"/>
        <w:ind w:left="567" w:hanging="425"/>
        <w:rPr>
          <w:rFonts w:ascii="Arial" w:hAnsi="Arial" w:cs="Arial"/>
        </w:rPr>
      </w:pPr>
      <w:r w:rsidRPr="00374E35">
        <w:rPr>
          <w:rFonts w:ascii="Arial" w:hAnsi="Arial" w:cs="Arial"/>
        </w:rPr>
        <w:t>It is the responsibility of each team to be registered with the Southern Alberta Women’s Hockey Association (“SAWHA”) by October 1 each year. Any team requesting membership following the October 1 deadline must make written application (registration includes all league fees and bonds).</w:t>
      </w:r>
      <w:r w:rsidRPr="00374E35">
        <w:rPr>
          <w:rFonts w:ascii="Arial" w:hAnsi="Arial" w:cs="Arial"/>
        </w:rPr>
        <w:br/>
      </w:r>
    </w:p>
    <w:p w14:paraId="5DD2DE7F" w14:textId="77777777" w:rsidR="00840B3F" w:rsidRPr="00374E35" w:rsidRDefault="00840B3F" w:rsidP="00840B3F">
      <w:pPr>
        <w:pStyle w:val="p40"/>
        <w:numPr>
          <w:ilvl w:val="0"/>
          <w:numId w:val="14"/>
        </w:numPr>
        <w:tabs>
          <w:tab w:val="clear" w:pos="792"/>
          <w:tab w:val="clear" w:pos="900"/>
          <w:tab w:val="num" w:pos="567"/>
        </w:tabs>
        <w:spacing w:line="260" w:lineRule="exact"/>
        <w:ind w:left="567" w:hanging="425"/>
        <w:rPr>
          <w:rFonts w:ascii="Arial" w:hAnsi="Arial" w:cs="Arial"/>
        </w:rPr>
      </w:pPr>
      <w:r w:rsidRPr="00374E35">
        <w:rPr>
          <w:rFonts w:ascii="Arial" w:hAnsi="Arial" w:cs="Arial"/>
        </w:rPr>
        <w:t>Each team shall be required to pay an annual membership fee of three hundred dollars ($300.00) (April 2012 AGM) to SAWHA. No team shall be allowed to vote or participate in the SAWHA league unless all fees are paid in full.</w:t>
      </w:r>
      <w:r w:rsidRPr="00374E35">
        <w:rPr>
          <w:rFonts w:ascii="Arial" w:hAnsi="Arial" w:cs="Arial"/>
        </w:rPr>
        <w:br/>
      </w:r>
    </w:p>
    <w:p w14:paraId="7DAE9AA1" w14:textId="77777777" w:rsidR="00840B3F" w:rsidRPr="00822C06" w:rsidRDefault="00840B3F" w:rsidP="00840B3F">
      <w:pPr>
        <w:pStyle w:val="p40"/>
        <w:numPr>
          <w:ilvl w:val="0"/>
          <w:numId w:val="14"/>
        </w:numPr>
        <w:tabs>
          <w:tab w:val="clear" w:pos="792"/>
          <w:tab w:val="clear" w:pos="900"/>
          <w:tab w:val="num" w:pos="567"/>
        </w:tabs>
        <w:spacing w:line="260" w:lineRule="exact"/>
        <w:ind w:left="567" w:hanging="425"/>
        <w:rPr>
          <w:rFonts w:ascii="Arial" w:hAnsi="Arial" w:cs="Arial"/>
          <w:u w:val="single"/>
        </w:rPr>
      </w:pPr>
      <w:r w:rsidRPr="00822C06">
        <w:rPr>
          <w:rFonts w:ascii="Arial" w:hAnsi="Arial" w:cs="Arial"/>
        </w:rPr>
        <w:t xml:space="preserve">All players must be registered with SAWHA and this is done </w:t>
      </w:r>
      <w:r w:rsidRPr="00822C06">
        <w:rPr>
          <w:rFonts w:ascii="Arial" w:hAnsi="Arial"/>
        </w:rPr>
        <w:t>via the CANLAN Adult Safe Hockey Network. The ASHN spreadsheet must be completed and submitted before their first League game. The team’s Team Roster sheet is to be sent via email) to the SAWHA Director – Administration &amp; Registration. (</w:t>
      </w:r>
      <w:hyperlink r:id="rId8" w:history="1">
        <w:r w:rsidRPr="00822C06">
          <w:rPr>
            <w:rStyle w:val="Hyperlink"/>
            <w:rFonts w:ascii="Arial" w:hAnsi="Arial"/>
            <w:color w:val="auto"/>
          </w:rPr>
          <w:t>registrar@sawha.com</w:t>
        </w:r>
      </w:hyperlink>
      <w:r w:rsidRPr="00822C06">
        <w:rPr>
          <w:rFonts w:ascii="Arial" w:hAnsi="Arial"/>
        </w:rPr>
        <w:t>) before the start of the season. Only players registered and signed on the Registration sheet are allowed to play. T</w:t>
      </w:r>
      <w:r w:rsidRPr="00822C06">
        <w:rPr>
          <w:rFonts w:ascii="Arial" w:hAnsi="Arial" w:cs="Arial"/>
        </w:rPr>
        <w:t>eam fees must be paid in full, prior to participating in league play. (Motion #2010-2)</w:t>
      </w:r>
    </w:p>
    <w:p w14:paraId="2E6F134B" w14:textId="77777777" w:rsidR="00840B3F" w:rsidRPr="00822C06" w:rsidRDefault="00840B3F" w:rsidP="00840B3F">
      <w:pPr>
        <w:pStyle w:val="p40"/>
        <w:tabs>
          <w:tab w:val="clear" w:pos="900"/>
        </w:tabs>
        <w:spacing w:line="260" w:lineRule="exact"/>
        <w:ind w:left="142" w:firstLine="0"/>
        <w:rPr>
          <w:rFonts w:ascii="Arial" w:hAnsi="Arial" w:cs="Arial"/>
          <w:u w:val="single"/>
        </w:rPr>
      </w:pPr>
    </w:p>
    <w:p w14:paraId="7643E103" w14:textId="77777777" w:rsidR="00840B3F" w:rsidRPr="00374E35" w:rsidRDefault="00840B3F" w:rsidP="00840B3F">
      <w:pPr>
        <w:pStyle w:val="p40"/>
        <w:numPr>
          <w:ilvl w:val="0"/>
          <w:numId w:val="14"/>
        </w:numPr>
        <w:tabs>
          <w:tab w:val="clear" w:pos="792"/>
          <w:tab w:val="clear" w:pos="900"/>
          <w:tab w:val="num" w:pos="567"/>
        </w:tabs>
        <w:spacing w:line="260" w:lineRule="exact"/>
        <w:ind w:left="567" w:hanging="425"/>
        <w:rPr>
          <w:rFonts w:ascii="Arial" w:hAnsi="Arial" w:cs="Arial"/>
          <w:u w:val="single"/>
        </w:rPr>
      </w:pPr>
      <w:r w:rsidRPr="00822C06">
        <w:rPr>
          <w:rFonts w:ascii="Arial" w:hAnsi="Arial" w:cs="Arial"/>
        </w:rPr>
        <w:t xml:space="preserve">Players can be added during the season up until the final registration date, by using the ASHL online system. Players can only be registered as a full time player for one team in the league. Contact information is available on the SAWHA website- </w:t>
      </w:r>
      <w:hyperlink r:id="rId9" w:history="1">
        <w:r w:rsidRPr="00822C06">
          <w:rPr>
            <w:rStyle w:val="Hyperlink"/>
            <w:rFonts w:ascii="Arial" w:hAnsi="Arial" w:cs="Arial"/>
            <w:color w:val="auto"/>
          </w:rPr>
          <w:t>www.sawha.com</w:t>
        </w:r>
      </w:hyperlink>
      <w:r w:rsidRPr="00822C06">
        <w:rPr>
          <w:rFonts w:ascii="Arial" w:hAnsi="Arial" w:cs="Arial"/>
        </w:rPr>
        <w:t xml:space="preserve"> (Motion #2010-2)</w:t>
      </w:r>
      <w:r w:rsidRPr="00374E35">
        <w:rPr>
          <w:rFonts w:ascii="Arial" w:hAnsi="Arial" w:cs="Arial"/>
        </w:rPr>
        <w:br/>
      </w:r>
    </w:p>
    <w:p w14:paraId="251C15D8" w14:textId="77777777" w:rsidR="00840B3F" w:rsidRPr="00374E35" w:rsidRDefault="00840B3F" w:rsidP="00840B3F">
      <w:pPr>
        <w:pStyle w:val="p40"/>
        <w:numPr>
          <w:ilvl w:val="0"/>
          <w:numId w:val="14"/>
        </w:numPr>
        <w:tabs>
          <w:tab w:val="clear" w:pos="792"/>
          <w:tab w:val="clear" w:pos="900"/>
          <w:tab w:val="num" w:pos="567"/>
        </w:tabs>
        <w:spacing w:line="260" w:lineRule="exact"/>
        <w:ind w:left="567" w:hanging="425"/>
        <w:rPr>
          <w:rFonts w:ascii="Arial" w:hAnsi="Arial" w:cs="Arial"/>
        </w:rPr>
      </w:pPr>
      <w:r w:rsidRPr="00374E35">
        <w:rPr>
          <w:rFonts w:ascii="Arial" w:hAnsi="Arial" w:cs="Arial"/>
        </w:rPr>
        <w:t>Referee fees are paid out of Casino funds where applicable. Only teams that supply the required two (2) volunteers to work at a Casino before the upcoming season are entitled to this benefit. Teams that have not fulfilled their Casino volunteer requirements must pay referee fees at the beginning of the season.</w:t>
      </w:r>
      <w:r w:rsidRPr="00374E35">
        <w:rPr>
          <w:rFonts w:ascii="Arial" w:hAnsi="Arial" w:cs="Arial"/>
        </w:rPr>
        <w:br/>
      </w:r>
    </w:p>
    <w:p w14:paraId="417ECCB8" w14:textId="77777777" w:rsidR="00840B3F" w:rsidRPr="00374E35" w:rsidRDefault="00840B3F" w:rsidP="00840B3F">
      <w:pPr>
        <w:pStyle w:val="p40"/>
        <w:numPr>
          <w:ilvl w:val="0"/>
          <w:numId w:val="14"/>
        </w:numPr>
        <w:tabs>
          <w:tab w:val="clear" w:pos="792"/>
          <w:tab w:val="clear" w:pos="900"/>
          <w:tab w:val="num" w:pos="567"/>
        </w:tabs>
        <w:spacing w:line="260" w:lineRule="exact"/>
        <w:ind w:left="567" w:hanging="425"/>
        <w:rPr>
          <w:rFonts w:ascii="Arial" w:hAnsi="Arial" w:cs="Arial"/>
        </w:rPr>
      </w:pPr>
      <w:r w:rsidRPr="00374E35">
        <w:rPr>
          <w:rFonts w:ascii="Arial" w:hAnsi="Arial" w:cs="Arial"/>
        </w:rPr>
        <w:t>Each team is to post a bond of two hundred dollars ($200) prior to the start of the SAWHA League play. This bond is to cover any other fees or fines during the season. Once the bond is consumed, it must be re-established before the team can resume participation in the League. The bond is to remain with SAWHA until withdrawal of a team or team (s) after completion of a full season.</w:t>
      </w:r>
    </w:p>
    <w:p w14:paraId="38809319" w14:textId="77777777" w:rsidR="00840B3F" w:rsidRPr="00374E35" w:rsidRDefault="00840B3F" w:rsidP="00840B3F">
      <w:pPr>
        <w:pStyle w:val="p40"/>
        <w:tabs>
          <w:tab w:val="clear" w:pos="900"/>
        </w:tabs>
        <w:spacing w:line="260" w:lineRule="exact"/>
        <w:ind w:left="142" w:firstLine="0"/>
        <w:rPr>
          <w:rFonts w:ascii="Arial" w:hAnsi="Arial" w:cs="Arial"/>
        </w:rPr>
      </w:pPr>
    </w:p>
    <w:p w14:paraId="37980145" w14:textId="77777777" w:rsidR="00840B3F" w:rsidRPr="00374E35" w:rsidRDefault="00840B3F" w:rsidP="00840B3F">
      <w:pPr>
        <w:pStyle w:val="p40"/>
        <w:numPr>
          <w:ilvl w:val="0"/>
          <w:numId w:val="14"/>
        </w:numPr>
        <w:tabs>
          <w:tab w:val="clear" w:pos="792"/>
          <w:tab w:val="clear" w:pos="900"/>
          <w:tab w:val="num" w:pos="567"/>
        </w:tabs>
        <w:spacing w:line="260" w:lineRule="exact"/>
        <w:ind w:left="567" w:hanging="425"/>
        <w:rPr>
          <w:rFonts w:ascii="Arial" w:hAnsi="Arial" w:cs="Arial"/>
        </w:rPr>
      </w:pPr>
      <w:r w:rsidRPr="00374E35">
        <w:rPr>
          <w:rFonts w:ascii="Arial" w:hAnsi="Arial" w:cs="Arial"/>
        </w:rPr>
        <w:t>Every team has to provide a copy of their ice rental contract, which indicates 15-20 ice slots available for league games. Contracts must be in to the scheduler between August 1 and August 15.</w:t>
      </w:r>
    </w:p>
    <w:p w14:paraId="5D759014" w14:textId="77777777" w:rsidR="00840B3F" w:rsidRPr="00374E35" w:rsidRDefault="00840B3F" w:rsidP="00840B3F">
      <w:pPr>
        <w:pStyle w:val="p40"/>
        <w:tabs>
          <w:tab w:val="clear" w:pos="900"/>
        </w:tabs>
        <w:spacing w:line="260" w:lineRule="exact"/>
        <w:ind w:left="0" w:firstLine="0"/>
        <w:rPr>
          <w:rFonts w:ascii="Arial" w:hAnsi="Arial" w:cs="Arial"/>
        </w:rPr>
      </w:pPr>
    </w:p>
    <w:p w14:paraId="02252B35" w14:textId="77777777" w:rsidR="00840B3F" w:rsidRPr="00374E35" w:rsidRDefault="00840B3F" w:rsidP="00840B3F">
      <w:pPr>
        <w:pStyle w:val="p40"/>
        <w:numPr>
          <w:ilvl w:val="0"/>
          <w:numId w:val="14"/>
        </w:numPr>
        <w:tabs>
          <w:tab w:val="clear" w:pos="792"/>
          <w:tab w:val="clear" w:pos="900"/>
          <w:tab w:val="num" w:pos="567"/>
        </w:tabs>
        <w:spacing w:line="260" w:lineRule="exact"/>
        <w:ind w:left="567" w:hanging="425"/>
        <w:rPr>
          <w:rFonts w:ascii="Arial" w:hAnsi="Arial" w:cs="Arial"/>
        </w:rPr>
      </w:pPr>
      <w:r w:rsidRPr="00374E35">
        <w:rPr>
          <w:rFonts w:ascii="Arial" w:hAnsi="Arial" w:cs="Arial"/>
        </w:rPr>
        <w:t>All requests to not play on certain days (“Blackouts”) must be entered on the SAWHA website no later than August 15</w:t>
      </w:r>
      <w:r w:rsidRPr="00374E35">
        <w:rPr>
          <w:rFonts w:ascii="Arial" w:hAnsi="Arial" w:cs="Arial"/>
          <w:vertAlign w:val="superscript"/>
        </w:rPr>
        <w:t>th</w:t>
      </w:r>
      <w:r w:rsidRPr="00374E35">
        <w:rPr>
          <w:rFonts w:ascii="Arial" w:hAnsi="Arial" w:cs="Arial"/>
        </w:rPr>
        <w:t>. (April 2010 AGM)</w:t>
      </w:r>
    </w:p>
    <w:p w14:paraId="66F73EDB" w14:textId="77777777" w:rsidR="00840B3F" w:rsidRPr="00374E35" w:rsidRDefault="00840B3F" w:rsidP="00840B3F">
      <w:pPr>
        <w:pStyle w:val="p40"/>
        <w:tabs>
          <w:tab w:val="clear" w:pos="900"/>
        </w:tabs>
        <w:spacing w:line="260" w:lineRule="exact"/>
        <w:ind w:left="0" w:firstLine="0"/>
        <w:rPr>
          <w:rFonts w:ascii="Arial" w:hAnsi="Arial" w:cs="Arial"/>
        </w:rPr>
      </w:pPr>
    </w:p>
    <w:p w14:paraId="36335704" w14:textId="77777777" w:rsidR="00840B3F" w:rsidRPr="00374E35" w:rsidRDefault="00840B3F" w:rsidP="00840B3F">
      <w:pPr>
        <w:pStyle w:val="p40"/>
        <w:numPr>
          <w:ilvl w:val="0"/>
          <w:numId w:val="14"/>
        </w:numPr>
        <w:tabs>
          <w:tab w:val="clear" w:pos="792"/>
          <w:tab w:val="clear" w:pos="900"/>
          <w:tab w:val="num" w:pos="567"/>
        </w:tabs>
        <w:spacing w:line="260" w:lineRule="exact"/>
        <w:ind w:left="567" w:hanging="425"/>
        <w:rPr>
          <w:rFonts w:ascii="Arial" w:hAnsi="Arial" w:cs="Arial"/>
        </w:rPr>
      </w:pPr>
      <w:r w:rsidRPr="00374E35">
        <w:rPr>
          <w:rFonts w:ascii="Arial" w:hAnsi="Arial" w:cs="Arial"/>
        </w:rPr>
        <w:t>All teams are responsible for their own finance, registrations and day to day operations, SAWHA will not get involved or act as a mediator (April 2011 AGM)</w:t>
      </w:r>
    </w:p>
    <w:p w14:paraId="6A9DFDCE" w14:textId="77777777" w:rsidR="00840B3F" w:rsidRPr="00374E35" w:rsidRDefault="00840B3F" w:rsidP="00840B3F">
      <w:pPr>
        <w:spacing w:line="260" w:lineRule="exact"/>
        <w:jc w:val="both"/>
        <w:rPr>
          <w:rFonts w:ascii="Arial" w:hAnsi="Arial" w:cs="Arial"/>
        </w:rPr>
      </w:pPr>
    </w:p>
    <w:p w14:paraId="4A1EC15F" w14:textId="77777777" w:rsidR="00840B3F" w:rsidRPr="00374E35" w:rsidRDefault="00840B3F" w:rsidP="00840B3F">
      <w:pPr>
        <w:pStyle w:val="Heading1"/>
        <w:numPr>
          <w:ilvl w:val="0"/>
          <w:numId w:val="15"/>
        </w:numPr>
        <w:tabs>
          <w:tab w:val="clear" w:pos="360"/>
          <w:tab w:val="clear" w:pos="720"/>
          <w:tab w:val="left" w:pos="567"/>
        </w:tabs>
        <w:ind w:left="567" w:hanging="578"/>
        <w:rPr>
          <w:rFonts w:ascii="Arial" w:hAnsi="Arial" w:cs="Arial"/>
        </w:rPr>
      </w:pPr>
      <w:bookmarkStart w:id="1" w:name="_Toc303776961"/>
      <w:r w:rsidRPr="00374E35">
        <w:rPr>
          <w:rFonts w:ascii="Arial" w:hAnsi="Arial" w:cs="Arial"/>
        </w:rPr>
        <w:lastRenderedPageBreak/>
        <w:t>HOCKEY ALBERTA / CANADIAN HOCKEY ASSOCIATION</w:t>
      </w:r>
      <w:bookmarkEnd w:id="1"/>
    </w:p>
    <w:p w14:paraId="18ED24D1" w14:textId="77777777" w:rsidR="00840B3F" w:rsidRPr="00374E35" w:rsidRDefault="00840B3F" w:rsidP="00840B3F">
      <w:pPr>
        <w:pStyle w:val="p39"/>
        <w:tabs>
          <w:tab w:val="left" w:pos="540"/>
        </w:tabs>
        <w:spacing w:line="240" w:lineRule="auto"/>
        <w:ind w:left="72" w:firstLine="0"/>
        <w:jc w:val="left"/>
        <w:outlineLvl w:val="0"/>
        <w:rPr>
          <w:rFonts w:ascii="Arial" w:hAnsi="Arial" w:cs="Arial"/>
          <w:b/>
        </w:rPr>
      </w:pPr>
    </w:p>
    <w:p w14:paraId="5CAA2E74" w14:textId="77777777" w:rsidR="00840B3F" w:rsidRPr="00374E35" w:rsidRDefault="00840B3F" w:rsidP="00840B3F">
      <w:pPr>
        <w:pStyle w:val="p39"/>
        <w:spacing w:line="240" w:lineRule="auto"/>
        <w:ind w:left="567" w:firstLine="0"/>
        <w:jc w:val="left"/>
        <w:rPr>
          <w:rFonts w:ascii="Arial" w:hAnsi="Arial"/>
          <w:b/>
        </w:rPr>
      </w:pPr>
      <w:r w:rsidRPr="00374E35">
        <w:rPr>
          <w:rFonts w:ascii="Arial" w:hAnsi="Arial" w:cs="Arial"/>
        </w:rPr>
        <w:t>Rules of the Hockey Alberta (“HA”)/Canadian Hockey Association (“CHA”) Rule Book will be adhered to including any rules that are adopted by SAWHA. Playing rules implemented will not contravene the CHA Rules, but in some cases could be more severe</w:t>
      </w:r>
      <w:r w:rsidRPr="00374E35">
        <w:rPr>
          <w:rFonts w:ascii="Arial" w:hAnsi="Arial"/>
        </w:rPr>
        <w:t>.</w:t>
      </w:r>
    </w:p>
    <w:p w14:paraId="07C511C1" w14:textId="77777777" w:rsidR="00840B3F" w:rsidRPr="00374E35" w:rsidRDefault="00840B3F" w:rsidP="00840B3F">
      <w:pPr>
        <w:pStyle w:val="p39"/>
        <w:spacing w:line="240" w:lineRule="auto"/>
        <w:ind w:left="567" w:firstLine="0"/>
        <w:jc w:val="left"/>
        <w:rPr>
          <w:rFonts w:ascii="Arial" w:hAnsi="Arial"/>
          <w:b/>
        </w:rPr>
      </w:pPr>
    </w:p>
    <w:p w14:paraId="2E46C506" w14:textId="77777777" w:rsidR="00840B3F" w:rsidRPr="00374E35" w:rsidRDefault="00840B3F" w:rsidP="00840B3F">
      <w:pPr>
        <w:pStyle w:val="Heading1"/>
        <w:numPr>
          <w:ilvl w:val="0"/>
          <w:numId w:val="15"/>
        </w:numPr>
        <w:tabs>
          <w:tab w:val="clear" w:pos="360"/>
          <w:tab w:val="clear" w:pos="720"/>
          <w:tab w:val="left" w:pos="567"/>
        </w:tabs>
        <w:ind w:left="567" w:hanging="578"/>
        <w:rPr>
          <w:rFonts w:ascii="Arial" w:hAnsi="Arial"/>
          <w:b w:val="0"/>
        </w:rPr>
      </w:pPr>
      <w:bookmarkStart w:id="2" w:name="_Toc303776962"/>
      <w:r w:rsidRPr="00374E35">
        <w:rPr>
          <w:rFonts w:ascii="Arial" w:hAnsi="Arial" w:cs="Arial"/>
        </w:rPr>
        <w:t>GAMES AND GAMESHEETS</w:t>
      </w:r>
      <w:bookmarkEnd w:id="2"/>
    </w:p>
    <w:p w14:paraId="6C013B96" w14:textId="77777777" w:rsidR="00840B3F" w:rsidRPr="00374E35" w:rsidRDefault="00840B3F" w:rsidP="00840B3F">
      <w:pPr>
        <w:pStyle w:val="p39"/>
        <w:tabs>
          <w:tab w:val="left" w:pos="-2880"/>
        </w:tabs>
        <w:spacing w:line="240" w:lineRule="auto"/>
        <w:ind w:left="72" w:firstLine="0"/>
        <w:jc w:val="left"/>
        <w:outlineLvl w:val="0"/>
        <w:rPr>
          <w:rFonts w:ascii="Arial" w:hAnsi="Arial"/>
          <w:b/>
        </w:rPr>
      </w:pPr>
    </w:p>
    <w:p w14:paraId="0657E37B" w14:textId="77777777" w:rsidR="00840B3F" w:rsidRPr="00D8391E" w:rsidRDefault="00840B3F" w:rsidP="00840B3F">
      <w:pPr>
        <w:widowControl/>
        <w:numPr>
          <w:ilvl w:val="0"/>
          <w:numId w:val="11"/>
        </w:numPr>
        <w:tabs>
          <w:tab w:val="clear" w:pos="1080"/>
          <w:tab w:val="num" w:pos="567"/>
        </w:tabs>
        <w:autoSpaceDE w:val="0"/>
        <w:autoSpaceDN w:val="0"/>
        <w:adjustRightInd w:val="0"/>
        <w:ind w:left="567" w:hanging="425"/>
        <w:rPr>
          <w:rFonts w:ascii="Arial" w:hAnsi="Arial" w:cs="Arial"/>
          <w:bCs/>
          <w:szCs w:val="24"/>
        </w:rPr>
      </w:pPr>
      <w:r w:rsidRPr="00D8391E">
        <w:rPr>
          <w:rFonts w:ascii="Arial" w:hAnsi="Arial" w:cs="Arial"/>
          <w:szCs w:val="24"/>
        </w:rPr>
        <w:t xml:space="preserve">Game sheets, league and league playoff games, must be </w:t>
      </w:r>
      <w:r w:rsidRPr="00D8391E">
        <w:rPr>
          <w:rFonts w:ascii="Arial" w:hAnsi="Arial" w:cs="Arial"/>
          <w:b/>
          <w:bCs/>
          <w:szCs w:val="24"/>
        </w:rPr>
        <w:t>mailed</w:t>
      </w:r>
      <w:r w:rsidRPr="00D8391E">
        <w:rPr>
          <w:rFonts w:ascii="Arial" w:hAnsi="Arial" w:cs="Arial"/>
          <w:szCs w:val="24"/>
        </w:rPr>
        <w:t xml:space="preserve"> in by the </w:t>
      </w:r>
      <w:r w:rsidRPr="00D8391E">
        <w:rPr>
          <w:rFonts w:ascii="Arial" w:hAnsi="Arial" w:cs="Arial"/>
          <w:b/>
          <w:szCs w:val="24"/>
        </w:rPr>
        <w:t>HOME TEAM</w:t>
      </w:r>
      <w:r w:rsidRPr="00D8391E">
        <w:rPr>
          <w:rFonts w:ascii="Arial" w:hAnsi="Arial" w:cs="Arial"/>
          <w:szCs w:val="24"/>
        </w:rPr>
        <w:t xml:space="preserve"> to the </w:t>
      </w:r>
      <w:r w:rsidRPr="00D8391E">
        <w:rPr>
          <w:rFonts w:ascii="Arial" w:hAnsi="Arial" w:cs="Arial"/>
          <w:b/>
          <w:bCs/>
          <w:szCs w:val="24"/>
        </w:rPr>
        <w:t>Director – Discipline &amp; Game Reports (address posted at www.sawha.com)</w:t>
      </w:r>
      <w:r w:rsidR="00306F1D" w:rsidRPr="00D8391E">
        <w:rPr>
          <w:rFonts w:ascii="Arial" w:hAnsi="Arial" w:cs="Arial"/>
          <w:szCs w:val="24"/>
        </w:rPr>
        <w:t>, by</w:t>
      </w:r>
      <w:r w:rsidRPr="00D8391E">
        <w:rPr>
          <w:rFonts w:ascii="Arial" w:hAnsi="Arial" w:cs="Arial"/>
          <w:szCs w:val="24"/>
        </w:rPr>
        <w:t xml:space="preserve"> the 1</w:t>
      </w:r>
      <w:r w:rsidR="002D7641" w:rsidRPr="00D8391E">
        <w:rPr>
          <w:rFonts w:ascii="Arial" w:hAnsi="Arial" w:cs="Arial"/>
          <w:szCs w:val="24"/>
        </w:rPr>
        <w:t>0</w:t>
      </w:r>
      <w:r w:rsidRPr="00D8391E">
        <w:rPr>
          <w:rFonts w:ascii="Arial" w:hAnsi="Arial" w:cs="Arial"/>
          <w:szCs w:val="24"/>
          <w:vertAlign w:val="superscript"/>
        </w:rPr>
        <w:t>th</w:t>
      </w:r>
      <w:r w:rsidRPr="00D8391E">
        <w:rPr>
          <w:rFonts w:ascii="Arial" w:hAnsi="Arial" w:cs="Arial"/>
          <w:szCs w:val="24"/>
        </w:rPr>
        <w:t xml:space="preserve"> of every month</w:t>
      </w:r>
      <w:r w:rsidR="00306F1D" w:rsidRPr="00D8391E">
        <w:rPr>
          <w:rFonts w:ascii="Arial" w:hAnsi="Arial" w:cs="Arial"/>
          <w:szCs w:val="24"/>
        </w:rPr>
        <w:t>.</w:t>
      </w:r>
      <w:r w:rsidRPr="00D8391E">
        <w:rPr>
          <w:rFonts w:ascii="Arial" w:hAnsi="Arial" w:cs="Arial"/>
          <w:szCs w:val="24"/>
        </w:rPr>
        <w:t xml:space="preserve">  Failure to do so will result in a fine of ten dollars ($10) for each offense.  Any game sheets still outstanding 1 week after the last game of the season will result in a fifty-dollar ($50) fine per missing game </w:t>
      </w:r>
      <w:proofErr w:type="gramStart"/>
      <w:r w:rsidRPr="00D8391E">
        <w:rPr>
          <w:rFonts w:ascii="Arial" w:hAnsi="Arial" w:cs="Arial"/>
          <w:szCs w:val="24"/>
        </w:rPr>
        <w:t>sheet.</w:t>
      </w:r>
      <w:r w:rsidRPr="00D8391E">
        <w:rPr>
          <w:rFonts w:ascii="Arial" w:hAnsi="Arial" w:cs="Arial"/>
        </w:rPr>
        <w:t>(</w:t>
      </w:r>
      <w:proofErr w:type="gramEnd"/>
      <w:r w:rsidRPr="00D8391E">
        <w:rPr>
          <w:rFonts w:ascii="Arial" w:hAnsi="Arial" w:cs="Arial"/>
        </w:rPr>
        <w:t>Motion #2010-12-Section C-1)</w:t>
      </w:r>
    </w:p>
    <w:p w14:paraId="74BE8E11" w14:textId="77777777" w:rsidR="00840B3F" w:rsidRPr="00374E35" w:rsidRDefault="00840B3F" w:rsidP="00840B3F">
      <w:pPr>
        <w:widowControl/>
        <w:tabs>
          <w:tab w:val="num" w:pos="567"/>
        </w:tabs>
        <w:autoSpaceDE w:val="0"/>
        <w:autoSpaceDN w:val="0"/>
        <w:adjustRightInd w:val="0"/>
        <w:ind w:left="567" w:hanging="425"/>
        <w:rPr>
          <w:rFonts w:ascii="Arial" w:hAnsi="Arial" w:cs="Arial"/>
          <w:szCs w:val="24"/>
        </w:rPr>
      </w:pPr>
    </w:p>
    <w:p w14:paraId="4D5D1EB5" w14:textId="77777777" w:rsidR="00840B3F" w:rsidRPr="00374E35" w:rsidRDefault="00840B3F" w:rsidP="00840B3F">
      <w:pPr>
        <w:widowControl/>
        <w:tabs>
          <w:tab w:val="num" w:pos="567"/>
        </w:tabs>
        <w:autoSpaceDE w:val="0"/>
        <w:autoSpaceDN w:val="0"/>
        <w:adjustRightInd w:val="0"/>
        <w:ind w:left="567" w:hanging="425"/>
        <w:rPr>
          <w:rFonts w:ascii="Arial" w:hAnsi="Arial" w:cs="Arial"/>
          <w:szCs w:val="24"/>
        </w:rPr>
      </w:pPr>
      <w:r w:rsidRPr="00374E35">
        <w:rPr>
          <w:rFonts w:ascii="Arial" w:hAnsi="Arial" w:cs="Arial"/>
          <w:szCs w:val="24"/>
        </w:rPr>
        <w:t>2.</w:t>
      </w:r>
      <w:r w:rsidRPr="00374E35">
        <w:rPr>
          <w:rFonts w:ascii="Arial" w:hAnsi="Arial" w:cs="Arial"/>
          <w:szCs w:val="24"/>
        </w:rPr>
        <w:tab/>
        <w:t xml:space="preserve">All game sheets that require discipline review including – major </w:t>
      </w:r>
      <w:proofErr w:type="gramStart"/>
      <w:r w:rsidRPr="00374E35">
        <w:rPr>
          <w:rFonts w:ascii="Arial" w:hAnsi="Arial" w:cs="Arial"/>
          <w:szCs w:val="24"/>
        </w:rPr>
        <w:t>penalties(</w:t>
      </w:r>
      <w:proofErr w:type="gramEnd"/>
      <w:r w:rsidRPr="00374E35">
        <w:rPr>
          <w:rFonts w:ascii="Arial" w:hAnsi="Arial" w:cs="Arial"/>
          <w:szCs w:val="24"/>
        </w:rPr>
        <w:t xml:space="preserve">any 5 minute penalties), game misconducts, 10 minute misconducts, gross misconducts, or match penalties - must be faxed or scanned and emailed </w:t>
      </w:r>
      <w:r w:rsidRPr="00374E35">
        <w:rPr>
          <w:rFonts w:ascii="Arial" w:hAnsi="Arial" w:cs="Arial"/>
          <w:b/>
          <w:bCs/>
          <w:szCs w:val="24"/>
        </w:rPr>
        <w:t xml:space="preserve">by the violating team </w:t>
      </w:r>
      <w:r w:rsidRPr="00374E35">
        <w:rPr>
          <w:rFonts w:ascii="Arial" w:hAnsi="Arial" w:cs="Arial"/>
          <w:szCs w:val="24"/>
        </w:rPr>
        <w:t xml:space="preserve">within 24 hours to the Director – Discipline &amp; Game and Game Reports (e-mail and fax posted at www.sawha.com). Please make sure the referees’ write up of the incident on the back of the white game sheet is included. If a fax or scanner is not available immediately, please e-mail the incident information to Director- Discipline &amp; Game Reports within 24 </w:t>
      </w:r>
      <w:r w:rsidR="00306F1D" w:rsidRPr="00374E35">
        <w:rPr>
          <w:rFonts w:ascii="Arial" w:hAnsi="Arial" w:cs="Arial"/>
          <w:szCs w:val="24"/>
        </w:rPr>
        <w:t>hrs.</w:t>
      </w:r>
      <w:r w:rsidRPr="00374E35">
        <w:rPr>
          <w:rFonts w:ascii="Arial" w:hAnsi="Arial" w:cs="Arial"/>
          <w:szCs w:val="24"/>
        </w:rPr>
        <w:t xml:space="preserve"> and fax the game sheet (front and back) as soon as </w:t>
      </w:r>
      <w:proofErr w:type="gramStart"/>
      <w:r w:rsidRPr="00374E35">
        <w:rPr>
          <w:rFonts w:ascii="Arial" w:hAnsi="Arial" w:cs="Arial"/>
          <w:szCs w:val="24"/>
        </w:rPr>
        <w:t>possible.</w:t>
      </w:r>
      <w:r w:rsidRPr="00374E35">
        <w:rPr>
          <w:rFonts w:ascii="Arial" w:hAnsi="Arial" w:cs="Arial"/>
        </w:rPr>
        <w:t>(</w:t>
      </w:r>
      <w:proofErr w:type="gramEnd"/>
      <w:r w:rsidRPr="00374E35">
        <w:rPr>
          <w:rFonts w:ascii="Arial" w:hAnsi="Arial" w:cs="Arial"/>
        </w:rPr>
        <w:t>Motion #2010-12-Section C-2)</w:t>
      </w:r>
    </w:p>
    <w:p w14:paraId="086FDB67" w14:textId="77777777" w:rsidR="00840B3F" w:rsidRPr="00374E35" w:rsidRDefault="00840B3F" w:rsidP="00840B3F">
      <w:pPr>
        <w:widowControl/>
        <w:tabs>
          <w:tab w:val="num" w:pos="567"/>
        </w:tabs>
        <w:autoSpaceDE w:val="0"/>
        <w:autoSpaceDN w:val="0"/>
        <w:adjustRightInd w:val="0"/>
        <w:ind w:left="567" w:hanging="425"/>
        <w:rPr>
          <w:rFonts w:ascii="Arial" w:hAnsi="Arial" w:cs="Arial"/>
          <w:szCs w:val="24"/>
        </w:rPr>
      </w:pPr>
    </w:p>
    <w:p w14:paraId="4640A322" w14:textId="77777777" w:rsidR="00840B3F" w:rsidRPr="00374E35" w:rsidRDefault="00840B3F" w:rsidP="00840B3F">
      <w:pPr>
        <w:widowControl/>
        <w:tabs>
          <w:tab w:val="num" w:pos="567"/>
        </w:tabs>
        <w:autoSpaceDE w:val="0"/>
        <w:autoSpaceDN w:val="0"/>
        <w:adjustRightInd w:val="0"/>
        <w:ind w:left="567" w:hanging="425"/>
        <w:rPr>
          <w:rFonts w:ascii="Arial" w:hAnsi="Arial" w:cs="Arial"/>
          <w:szCs w:val="24"/>
        </w:rPr>
      </w:pPr>
      <w:r w:rsidRPr="00374E35">
        <w:rPr>
          <w:rFonts w:ascii="Arial" w:hAnsi="Arial" w:cs="Arial"/>
          <w:szCs w:val="24"/>
        </w:rPr>
        <w:tab/>
        <w:t xml:space="preserve">The </w:t>
      </w:r>
      <w:r w:rsidRPr="00374E35">
        <w:rPr>
          <w:rFonts w:ascii="Arial" w:hAnsi="Arial" w:cs="Arial"/>
          <w:b/>
          <w:bCs/>
          <w:szCs w:val="24"/>
        </w:rPr>
        <w:t>violating team</w:t>
      </w:r>
      <w:r>
        <w:rPr>
          <w:rFonts w:ascii="Arial" w:hAnsi="Arial" w:cs="Arial"/>
          <w:b/>
          <w:bCs/>
          <w:szCs w:val="24"/>
        </w:rPr>
        <w:t xml:space="preserve"> </w:t>
      </w:r>
      <w:r w:rsidRPr="00374E35">
        <w:rPr>
          <w:rFonts w:ascii="Arial" w:hAnsi="Arial" w:cs="Arial"/>
          <w:szCs w:val="24"/>
        </w:rPr>
        <w:t>is responsible to</w:t>
      </w:r>
      <w:r>
        <w:rPr>
          <w:rFonts w:ascii="Arial" w:hAnsi="Arial" w:cs="Arial"/>
          <w:szCs w:val="24"/>
        </w:rPr>
        <w:t xml:space="preserve"> </w:t>
      </w:r>
      <w:r w:rsidRPr="00374E35">
        <w:rPr>
          <w:rFonts w:ascii="Arial" w:hAnsi="Arial" w:cs="Arial"/>
          <w:szCs w:val="24"/>
        </w:rPr>
        <w:t>update the website and mail the</w:t>
      </w:r>
      <w:r>
        <w:rPr>
          <w:rFonts w:ascii="Arial" w:hAnsi="Arial" w:cs="Arial"/>
          <w:szCs w:val="24"/>
        </w:rPr>
        <w:t xml:space="preserve"> </w:t>
      </w:r>
      <w:r w:rsidRPr="00374E35">
        <w:rPr>
          <w:rFonts w:ascii="Arial" w:hAnsi="Arial" w:cs="Arial"/>
          <w:szCs w:val="24"/>
        </w:rPr>
        <w:t>game</w:t>
      </w:r>
      <w:r>
        <w:rPr>
          <w:rFonts w:ascii="Arial" w:hAnsi="Arial" w:cs="Arial"/>
          <w:szCs w:val="24"/>
        </w:rPr>
        <w:t xml:space="preserve"> </w:t>
      </w:r>
      <w:r w:rsidRPr="00374E35">
        <w:rPr>
          <w:rFonts w:ascii="Arial" w:hAnsi="Arial" w:cs="Arial"/>
          <w:szCs w:val="24"/>
        </w:rPr>
        <w:t xml:space="preserve">sheet to the Director – Discipline &amp; Game Reports (address posted at www.sawha.com) within 24 </w:t>
      </w:r>
      <w:r w:rsidR="00306F1D" w:rsidRPr="00374E35">
        <w:rPr>
          <w:rFonts w:ascii="Arial" w:hAnsi="Arial" w:cs="Arial"/>
          <w:szCs w:val="24"/>
        </w:rPr>
        <w:t>hrs.</w:t>
      </w:r>
      <w:r w:rsidRPr="00374E35">
        <w:rPr>
          <w:rFonts w:ascii="Arial" w:hAnsi="Arial" w:cs="Arial"/>
          <w:szCs w:val="24"/>
        </w:rPr>
        <w:t xml:space="preserve"> of the game. All late game sheets that require </w:t>
      </w:r>
      <w:r w:rsidRPr="00374E35">
        <w:rPr>
          <w:rFonts w:ascii="Arial" w:hAnsi="Arial" w:cs="Arial"/>
          <w:szCs w:val="24"/>
          <w:u w:val="single"/>
        </w:rPr>
        <w:t>discipline review</w:t>
      </w:r>
      <w:r w:rsidRPr="00374E35">
        <w:rPr>
          <w:rFonts w:ascii="Arial" w:hAnsi="Arial" w:cs="Arial"/>
          <w:szCs w:val="24"/>
        </w:rPr>
        <w:t xml:space="preserve"> are subject to a fifty dollar ($50) fine.</w:t>
      </w:r>
    </w:p>
    <w:p w14:paraId="38BF2957" w14:textId="77777777" w:rsidR="00840B3F" w:rsidRPr="00374E35" w:rsidRDefault="00840B3F" w:rsidP="00840B3F">
      <w:pPr>
        <w:widowControl/>
        <w:tabs>
          <w:tab w:val="num" w:pos="567"/>
        </w:tabs>
        <w:autoSpaceDE w:val="0"/>
        <w:autoSpaceDN w:val="0"/>
        <w:adjustRightInd w:val="0"/>
        <w:ind w:left="567" w:hanging="425"/>
        <w:rPr>
          <w:rFonts w:ascii="Arial" w:hAnsi="Arial" w:cs="Arial"/>
          <w:szCs w:val="24"/>
        </w:rPr>
      </w:pPr>
    </w:p>
    <w:p w14:paraId="18A1CE37" w14:textId="77777777" w:rsidR="00840B3F" w:rsidRPr="00374E35" w:rsidRDefault="00840B3F" w:rsidP="00840B3F">
      <w:pPr>
        <w:widowControl/>
        <w:tabs>
          <w:tab w:val="num" w:pos="567"/>
        </w:tabs>
        <w:autoSpaceDE w:val="0"/>
        <w:autoSpaceDN w:val="0"/>
        <w:adjustRightInd w:val="0"/>
        <w:ind w:left="567" w:hanging="425"/>
        <w:rPr>
          <w:rFonts w:ascii="Arial" w:hAnsi="Arial" w:cs="Arial"/>
          <w:szCs w:val="24"/>
        </w:rPr>
      </w:pPr>
      <w:r w:rsidRPr="00374E35">
        <w:rPr>
          <w:rFonts w:ascii="Arial" w:hAnsi="Arial" w:cs="Arial"/>
          <w:szCs w:val="24"/>
        </w:rPr>
        <w:t xml:space="preserve">       Note: If both teams require </w:t>
      </w:r>
      <w:r w:rsidRPr="00374E35">
        <w:rPr>
          <w:rFonts w:ascii="Arial" w:hAnsi="Arial" w:cs="Arial"/>
          <w:szCs w:val="24"/>
          <w:u w:val="single"/>
        </w:rPr>
        <w:t>discipline review</w:t>
      </w:r>
      <w:r w:rsidRPr="00374E35">
        <w:rPr>
          <w:rFonts w:ascii="Arial" w:hAnsi="Arial" w:cs="Arial"/>
          <w:szCs w:val="24"/>
        </w:rPr>
        <w:t xml:space="preserve"> the home team </w:t>
      </w:r>
      <w:r w:rsidRPr="00530774">
        <w:rPr>
          <w:rFonts w:ascii="Arial" w:hAnsi="Arial" w:cs="Arial"/>
          <w:szCs w:val="24"/>
        </w:rPr>
        <w:t>will fax or scan</w:t>
      </w:r>
      <w:r w:rsidRPr="00374E35">
        <w:rPr>
          <w:rFonts w:ascii="Arial" w:hAnsi="Arial" w:cs="Arial"/>
          <w:szCs w:val="24"/>
        </w:rPr>
        <w:t xml:space="preserve"> in the game sheet.</w:t>
      </w:r>
    </w:p>
    <w:p w14:paraId="1270E522" w14:textId="77777777" w:rsidR="00840B3F" w:rsidRPr="00374E35" w:rsidRDefault="00840B3F" w:rsidP="00840B3F">
      <w:pPr>
        <w:widowControl/>
        <w:tabs>
          <w:tab w:val="num" w:pos="567"/>
        </w:tabs>
        <w:autoSpaceDE w:val="0"/>
        <w:autoSpaceDN w:val="0"/>
        <w:adjustRightInd w:val="0"/>
        <w:ind w:left="567" w:hanging="425"/>
        <w:rPr>
          <w:rFonts w:ascii="Arial" w:hAnsi="Arial" w:cs="Arial"/>
          <w:szCs w:val="24"/>
        </w:rPr>
      </w:pPr>
    </w:p>
    <w:p w14:paraId="1012F1F7" w14:textId="77777777" w:rsidR="00840B3F" w:rsidRPr="00374E35" w:rsidRDefault="00840B3F" w:rsidP="00840B3F">
      <w:pPr>
        <w:widowControl/>
        <w:tabs>
          <w:tab w:val="num" w:pos="567"/>
        </w:tabs>
        <w:autoSpaceDE w:val="0"/>
        <w:autoSpaceDN w:val="0"/>
        <w:adjustRightInd w:val="0"/>
        <w:ind w:left="567" w:hanging="425"/>
        <w:rPr>
          <w:rFonts w:ascii="Arial" w:hAnsi="Arial" w:cs="Arial"/>
          <w:szCs w:val="24"/>
        </w:rPr>
      </w:pPr>
      <w:r w:rsidRPr="00374E35">
        <w:rPr>
          <w:rFonts w:ascii="Arial" w:hAnsi="Arial" w:cs="Arial"/>
          <w:szCs w:val="24"/>
        </w:rPr>
        <w:t xml:space="preserve">3.    All game sheets indicating a player or team official is serving a suspension are to faxed/scanned, by the team with the suspension, prior to the next game to the Director – Discipline &amp; Game Reports (fax number posted @ </w:t>
      </w:r>
      <w:hyperlink r:id="rId10" w:history="1">
        <w:r w:rsidRPr="00374E35">
          <w:rPr>
            <w:rStyle w:val="Hyperlink"/>
            <w:rFonts w:ascii="Arial" w:hAnsi="Arial" w:cs="Arial"/>
            <w:color w:val="auto"/>
            <w:szCs w:val="24"/>
          </w:rPr>
          <w:t>www.sawha.com</w:t>
        </w:r>
      </w:hyperlink>
      <w:r w:rsidRPr="00374E35">
        <w:rPr>
          <w:rFonts w:ascii="Arial" w:hAnsi="Arial" w:cs="Arial"/>
          <w:szCs w:val="24"/>
        </w:rPr>
        <w:t>).  Failure to do so will result in a ten dollar ($10) fine</w:t>
      </w:r>
      <w:r w:rsidR="00306F1D" w:rsidRPr="00374E35">
        <w:rPr>
          <w:rFonts w:ascii="Arial" w:hAnsi="Arial" w:cs="Arial"/>
          <w:szCs w:val="24"/>
        </w:rPr>
        <w:t>.</w:t>
      </w:r>
      <w:r w:rsidR="00306F1D" w:rsidRPr="00374E35">
        <w:rPr>
          <w:rFonts w:ascii="Arial" w:hAnsi="Arial" w:cs="Arial"/>
        </w:rPr>
        <w:t xml:space="preserve"> (</w:t>
      </w:r>
      <w:r w:rsidRPr="00374E35">
        <w:rPr>
          <w:rFonts w:ascii="Arial" w:hAnsi="Arial" w:cs="Arial"/>
        </w:rPr>
        <w:t>Motion #2010-12-Section C-3)</w:t>
      </w:r>
    </w:p>
    <w:p w14:paraId="41D95571" w14:textId="77777777" w:rsidR="00840B3F" w:rsidRPr="00374E35" w:rsidRDefault="00840B3F" w:rsidP="00840B3F">
      <w:pPr>
        <w:widowControl/>
        <w:tabs>
          <w:tab w:val="num" w:pos="567"/>
        </w:tabs>
        <w:autoSpaceDE w:val="0"/>
        <w:autoSpaceDN w:val="0"/>
        <w:adjustRightInd w:val="0"/>
        <w:ind w:left="567" w:hanging="425"/>
        <w:rPr>
          <w:rFonts w:ascii="Arial" w:hAnsi="Arial" w:cs="Arial"/>
          <w:szCs w:val="24"/>
        </w:rPr>
      </w:pPr>
    </w:p>
    <w:p w14:paraId="49AF992E" w14:textId="77777777" w:rsidR="00840B3F" w:rsidRPr="00374E35" w:rsidRDefault="00840B3F" w:rsidP="00840B3F">
      <w:pPr>
        <w:widowControl/>
        <w:tabs>
          <w:tab w:val="num" w:pos="567"/>
        </w:tabs>
        <w:autoSpaceDE w:val="0"/>
        <w:autoSpaceDN w:val="0"/>
        <w:adjustRightInd w:val="0"/>
        <w:ind w:left="567" w:hanging="425"/>
        <w:rPr>
          <w:rFonts w:ascii="Arial" w:hAnsi="Arial" w:cs="Arial"/>
          <w:szCs w:val="24"/>
        </w:rPr>
      </w:pPr>
      <w:r w:rsidRPr="00374E35">
        <w:rPr>
          <w:rFonts w:ascii="Arial" w:hAnsi="Arial" w:cs="Arial"/>
          <w:szCs w:val="24"/>
        </w:rPr>
        <w:t xml:space="preserve">4.    The Home team is responsible for updating the game results and individual statistics on the website within (3) three days.  Failure to do so will result in a ten dollar ($10) </w:t>
      </w:r>
      <w:r w:rsidR="00306F1D" w:rsidRPr="00374E35">
        <w:rPr>
          <w:rFonts w:ascii="Arial" w:hAnsi="Arial" w:cs="Arial"/>
          <w:szCs w:val="24"/>
        </w:rPr>
        <w:t>fine</w:t>
      </w:r>
      <w:r w:rsidR="00306F1D" w:rsidRPr="00374E35">
        <w:rPr>
          <w:rFonts w:ascii="Arial" w:hAnsi="Arial" w:cs="Arial"/>
        </w:rPr>
        <w:t xml:space="preserve"> (</w:t>
      </w:r>
      <w:r w:rsidRPr="00374E35">
        <w:rPr>
          <w:rFonts w:ascii="Arial" w:hAnsi="Arial" w:cs="Arial"/>
        </w:rPr>
        <w:t>Motion #2010-12-Section C-4)</w:t>
      </w:r>
      <w:r w:rsidRPr="00374E35">
        <w:rPr>
          <w:rFonts w:ascii="Arial" w:hAnsi="Arial" w:cs="Arial"/>
          <w:szCs w:val="24"/>
        </w:rPr>
        <w:br/>
      </w:r>
    </w:p>
    <w:p w14:paraId="70945E56" w14:textId="77777777" w:rsidR="00840B3F" w:rsidRPr="00374E35" w:rsidRDefault="00840B3F" w:rsidP="00840B3F">
      <w:pPr>
        <w:widowControl/>
        <w:tabs>
          <w:tab w:val="num" w:pos="567"/>
        </w:tabs>
        <w:autoSpaceDE w:val="0"/>
        <w:autoSpaceDN w:val="0"/>
        <w:adjustRightInd w:val="0"/>
        <w:ind w:left="142"/>
        <w:rPr>
          <w:rFonts w:ascii="Arial" w:hAnsi="Arial" w:cs="Arial"/>
          <w:szCs w:val="24"/>
          <w:u w:val="single"/>
        </w:rPr>
      </w:pPr>
      <w:r w:rsidRPr="00374E35">
        <w:rPr>
          <w:rFonts w:ascii="Arial" w:hAnsi="Arial" w:cs="Arial"/>
          <w:szCs w:val="24"/>
        </w:rPr>
        <w:t>5.</w:t>
      </w:r>
      <w:r>
        <w:rPr>
          <w:rFonts w:ascii="Arial" w:hAnsi="Arial" w:cs="Arial"/>
          <w:szCs w:val="24"/>
        </w:rPr>
        <w:tab/>
      </w:r>
      <w:r w:rsidRPr="00374E35">
        <w:rPr>
          <w:rFonts w:ascii="Arial" w:hAnsi="Arial" w:cs="Arial"/>
          <w:szCs w:val="24"/>
        </w:rPr>
        <w:t xml:space="preserve">Exhibition and Provincial Play down game sheets are to be sent to the </w:t>
      </w:r>
      <w:r w:rsidRPr="00374E35">
        <w:rPr>
          <w:rFonts w:ascii="Arial" w:hAnsi="Arial" w:cs="Arial"/>
          <w:szCs w:val="24"/>
          <w:u w:val="single"/>
        </w:rPr>
        <w:t xml:space="preserve">HA Senior </w:t>
      </w:r>
    </w:p>
    <w:p w14:paraId="06F40747" w14:textId="77777777" w:rsidR="00840B3F" w:rsidRPr="00374E35" w:rsidRDefault="00840B3F" w:rsidP="00840B3F">
      <w:pPr>
        <w:widowControl/>
        <w:tabs>
          <w:tab w:val="num" w:pos="567"/>
        </w:tabs>
        <w:autoSpaceDE w:val="0"/>
        <w:autoSpaceDN w:val="0"/>
        <w:adjustRightInd w:val="0"/>
        <w:rPr>
          <w:rFonts w:ascii="Arial" w:hAnsi="Arial" w:cs="Arial"/>
          <w:szCs w:val="24"/>
          <w:u w:val="single"/>
        </w:rPr>
      </w:pPr>
      <w:r>
        <w:rPr>
          <w:rFonts w:ascii="Arial" w:hAnsi="Arial" w:cs="Arial"/>
          <w:szCs w:val="24"/>
          <w:u w:val="single"/>
        </w:rPr>
        <w:tab/>
      </w:r>
      <w:r w:rsidRPr="00374E35">
        <w:rPr>
          <w:rFonts w:ascii="Arial" w:hAnsi="Arial" w:cs="Arial"/>
          <w:szCs w:val="24"/>
          <w:u w:val="single"/>
        </w:rPr>
        <w:t xml:space="preserve">Female Rep. – </w:t>
      </w:r>
      <w:r w:rsidRPr="00374E35">
        <w:rPr>
          <w:rFonts w:ascii="Arial" w:hAnsi="Arial" w:cs="Arial"/>
          <w:szCs w:val="24"/>
        </w:rPr>
        <w:t>(Motion #2010-3)</w:t>
      </w:r>
    </w:p>
    <w:p w14:paraId="5AC7CFFC" w14:textId="77777777" w:rsidR="00840B3F" w:rsidRPr="00374E35" w:rsidRDefault="00840B3F" w:rsidP="00840B3F">
      <w:pPr>
        <w:widowControl/>
        <w:tabs>
          <w:tab w:val="num" w:pos="567"/>
        </w:tabs>
        <w:autoSpaceDE w:val="0"/>
        <w:autoSpaceDN w:val="0"/>
        <w:adjustRightInd w:val="0"/>
        <w:rPr>
          <w:rFonts w:ascii="Arial" w:hAnsi="Arial" w:cs="Arial"/>
          <w:szCs w:val="24"/>
        </w:rPr>
      </w:pPr>
    </w:p>
    <w:p w14:paraId="3E82E24B" w14:textId="77777777" w:rsidR="00840B3F" w:rsidRPr="00374E35" w:rsidRDefault="00840B3F" w:rsidP="00840B3F">
      <w:pPr>
        <w:pStyle w:val="Heading1"/>
        <w:numPr>
          <w:ilvl w:val="0"/>
          <w:numId w:val="15"/>
        </w:numPr>
        <w:tabs>
          <w:tab w:val="clear" w:pos="360"/>
          <w:tab w:val="clear" w:pos="720"/>
          <w:tab w:val="left" w:pos="567"/>
        </w:tabs>
        <w:ind w:left="567" w:hanging="578"/>
        <w:rPr>
          <w:rFonts w:ascii="Arial" w:hAnsi="Arial" w:cs="Arial"/>
          <w:b w:val="0"/>
          <w:bCs/>
          <w:szCs w:val="24"/>
        </w:rPr>
      </w:pPr>
      <w:bookmarkStart w:id="3" w:name="_Toc303776963"/>
      <w:r w:rsidRPr="00374E35">
        <w:rPr>
          <w:rFonts w:ascii="Arial" w:hAnsi="Arial" w:cs="Arial"/>
        </w:rPr>
        <w:t>RESPONSIBILITIES OF THE HOME TEAM</w:t>
      </w:r>
      <w:bookmarkEnd w:id="3"/>
    </w:p>
    <w:p w14:paraId="3E3038BA" w14:textId="77777777" w:rsidR="00840B3F" w:rsidRPr="00374E35" w:rsidRDefault="00840B3F" w:rsidP="00840B3F">
      <w:pPr>
        <w:spacing w:line="260" w:lineRule="exact"/>
        <w:jc w:val="both"/>
        <w:rPr>
          <w:rFonts w:ascii="Arial" w:hAnsi="Arial"/>
        </w:rPr>
      </w:pPr>
    </w:p>
    <w:p w14:paraId="5AFD1D79" w14:textId="77777777" w:rsidR="00840B3F" w:rsidRPr="00374E35" w:rsidRDefault="00840B3F" w:rsidP="00840B3F">
      <w:pPr>
        <w:pStyle w:val="p45"/>
        <w:numPr>
          <w:ilvl w:val="0"/>
          <w:numId w:val="1"/>
        </w:numPr>
        <w:tabs>
          <w:tab w:val="clear" w:pos="1620"/>
          <w:tab w:val="clear" w:pos="8580"/>
          <w:tab w:val="num" w:pos="567"/>
        </w:tabs>
        <w:spacing w:line="260" w:lineRule="exact"/>
        <w:ind w:left="567" w:hanging="425"/>
        <w:jc w:val="both"/>
        <w:rPr>
          <w:rFonts w:ascii="Arial" w:hAnsi="Arial"/>
        </w:rPr>
      </w:pPr>
      <w:r w:rsidRPr="00374E35">
        <w:rPr>
          <w:rFonts w:ascii="Arial" w:hAnsi="Arial"/>
        </w:rPr>
        <w:lastRenderedPageBreak/>
        <w:t>Provide a competent timekeeper &amp; scorekeeper-preferably 2 people. Except during League Playoffs where both teams must provide one scorekeeper. (January 31, 2011)</w:t>
      </w:r>
    </w:p>
    <w:p w14:paraId="3B6085FF" w14:textId="77777777" w:rsidR="00840B3F" w:rsidRPr="00374E35" w:rsidRDefault="00840B3F" w:rsidP="00840B3F">
      <w:pPr>
        <w:pStyle w:val="p45"/>
        <w:tabs>
          <w:tab w:val="clear" w:pos="8580"/>
        </w:tabs>
        <w:spacing w:line="260" w:lineRule="exact"/>
        <w:ind w:left="142"/>
        <w:jc w:val="both"/>
        <w:rPr>
          <w:rFonts w:ascii="Arial" w:hAnsi="Arial"/>
        </w:rPr>
      </w:pPr>
    </w:p>
    <w:p w14:paraId="010155B7" w14:textId="77777777" w:rsidR="00840B3F" w:rsidRPr="00374E35" w:rsidRDefault="00840B3F" w:rsidP="00840B3F">
      <w:pPr>
        <w:pStyle w:val="p45"/>
        <w:numPr>
          <w:ilvl w:val="0"/>
          <w:numId w:val="1"/>
        </w:numPr>
        <w:tabs>
          <w:tab w:val="clear" w:pos="1620"/>
          <w:tab w:val="clear" w:pos="8580"/>
          <w:tab w:val="num" w:pos="567"/>
        </w:tabs>
        <w:spacing w:line="260" w:lineRule="exact"/>
        <w:ind w:left="567" w:hanging="425"/>
        <w:jc w:val="both"/>
        <w:rPr>
          <w:rFonts w:ascii="Arial" w:hAnsi="Arial"/>
        </w:rPr>
      </w:pPr>
      <w:r w:rsidRPr="00374E35">
        <w:rPr>
          <w:rFonts w:ascii="Arial" w:hAnsi="Arial"/>
        </w:rPr>
        <w:t>Provide score sheets in triplicate</w:t>
      </w:r>
    </w:p>
    <w:p w14:paraId="2B420B4C" w14:textId="77777777" w:rsidR="00840B3F" w:rsidRPr="00374E35" w:rsidRDefault="00840B3F" w:rsidP="00840B3F">
      <w:pPr>
        <w:pStyle w:val="p45"/>
        <w:tabs>
          <w:tab w:val="clear" w:pos="8580"/>
        </w:tabs>
        <w:spacing w:line="260" w:lineRule="exact"/>
        <w:ind w:left="0"/>
        <w:jc w:val="both"/>
        <w:rPr>
          <w:rFonts w:ascii="Arial" w:hAnsi="Arial"/>
        </w:rPr>
      </w:pPr>
    </w:p>
    <w:p w14:paraId="1FB836D5" w14:textId="77777777" w:rsidR="00840B3F" w:rsidRPr="00374E35" w:rsidRDefault="00840B3F" w:rsidP="00840B3F">
      <w:pPr>
        <w:pStyle w:val="p45"/>
        <w:numPr>
          <w:ilvl w:val="0"/>
          <w:numId w:val="1"/>
        </w:numPr>
        <w:tabs>
          <w:tab w:val="clear" w:pos="1620"/>
          <w:tab w:val="clear" w:pos="8580"/>
          <w:tab w:val="num" w:pos="567"/>
        </w:tabs>
        <w:spacing w:line="260" w:lineRule="exact"/>
        <w:ind w:left="567" w:hanging="425"/>
        <w:jc w:val="both"/>
        <w:rPr>
          <w:rFonts w:ascii="Arial" w:hAnsi="Arial" w:cs="Arial"/>
        </w:rPr>
      </w:pPr>
      <w:r w:rsidRPr="00374E35">
        <w:rPr>
          <w:rFonts w:ascii="Arial" w:hAnsi="Arial" w:cs="Arial"/>
        </w:rPr>
        <w:t>Provide four (4) pucks in good condition</w:t>
      </w:r>
    </w:p>
    <w:p w14:paraId="791C4EA6" w14:textId="77777777" w:rsidR="00840B3F" w:rsidRPr="00374E35" w:rsidRDefault="00840B3F" w:rsidP="00840B3F">
      <w:pPr>
        <w:pStyle w:val="p45"/>
        <w:tabs>
          <w:tab w:val="clear" w:pos="8580"/>
        </w:tabs>
        <w:spacing w:line="260" w:lineRule="exact"/>
        <w:ind w:left="0"/>
        <w:jc w:val="both"/>
        <w:rPr>
          <w:rFonts w:ascii="Arial" w:hAnsi="Arial" w:cs="Arial"/>
        </w:rPr>
      </w:pPr>
    </w:p>
    <w:p w14:paraId="4E022084" w14:textId="77777777" w:rsidR="00840B3F" w:rsidRPr="00374E35" w:rsidRDefault="00840B3F" w:rsidP="00840B3F">
      <w:pPr>
        <w:pStyle w:val="Heading1"/>
        <w:numPr>
          <w:ilvl w:val="0"/>
          <w:numId w:val="15"/>
        </w:numPr>
        <w:tabs>
          <w:tab w:val="clear" w:pos="360"/>
          <w:tab w:val="clear" w:pos="720"/>
          <w:tab w:val="left" w:pos="567"/>
        </w:tabs>
        <w:ind w:left="567" w:hanging="578"/>
        <w:rPr>
          <w:rFonts w:ascii="Arial" w:hAnsi="Arial" w:cs="Arial"/>
        </w:rPr>
      </w:pPr>
      <w:bookmarkStart w:id="4" w:name="_Toc303776964"/>
      <w:r w:rsidRPr="00374E35">
        <w:rPr>
          <w:rFonts w:ascii="Arial" w:hAnsi="Arial" w:cs="Arial"/>
        </w:rPr>
        <w:t>RESPONSIBILITES OF THE VISITING TEAM</w:t>
      </w:r>
      <w:bookmarkEnd w:id="4"/>
    </w:p>
    <w:p w14:paraId="42A640E5" w14:textId="77777777" w:rsidR="00840B3F" w:rsidRPr="00374E35" w:rsidRDefault="00840B3F" w:rsidP="00840B3F">
      <w:pPr>
        <w:pStyle w:val="Heading1"/>
        <w:tabs>
          <w:tab w:val="clear" w:pos="360"/>
          <w:tab w:val="left" w:pos="567"/>
        </w:tabs>
        <w:ind w:left="-11"/>
        <w:rPr>
          <w:rFonts w:ascii="Arial" w:hAnsi="Arial" w:cs="Arial"/>
        </w:rPr>
      </w:pPr>
    </w:p>
    <w:p w14:paraId="7F145BF7" w14:textId="77777777" w:rsidR="00840B3F" w:rsidRPr="00374E35" w:rsidRDefault="00840B3F" w:rsidP="00840B3F">
      <w:pPr>
        <w:pStyle w:val="p45"/>
        <w:numPr>
          <w:ilvl w:val="1"/>
          <w:numId w:val="15"/>
        </w:numPr>
        <w:tabs>
          <w:tab w:val="clear" w:pos="1440"/>
          <w:tab w:val="clear" w:pos="8580"/>
          <w:tab w:val="num" w:pos="567"/>
        </w:tabs>
        <w:spacing w:line="260" w:lineRule="exact"/>
        <w:ind w:left="567" w:hanging="425"/>
        <w:jc w:val="both"/>
        <w:rPr>
          <w:rFonts w:ascii="Arial" w:hAnsi="Arial"/>
        </w:rPr>
      </w:pPr>
      <w:r w:rsidRPr="00374E35">
        <w:rPr>
          <w:rFonts w:ascii="Arial" w:hAnsi="Arial"/>
        </w:rPr>
        <w:t>Initiate the postponement of a game in the event that a Road Condition or Travel Advisory is issued due to poor weather conditions.</w:t>
      </w:r>
    </w:p>
    <w:p w14:paraId="4B191D92" w14:textId="77777777" w:rsidR="00840B3F" w:rsidRPr="00374E35" w:rsidRDefault="00840B3F" w:rsidP="00840B3F">
      <w:pPr>
        <w:pStyle w:val="p45"/>
        <w:tabs>
          <w:tab w:val="clear" w:pos="8580"/>
        </w:tabs>
        <w:spacing w:line="260" w:lineRule="exact"/>
        <w:ind w:left="142"/>
        <w:jc w:val="both"/>
        <w:rPr>
          <w:rFonts w:ascii="Arial" w:hAnsi="Arial"/>
        </w:rPr>
      </w:pPr>
    </w:p>
    <w:p w14:paraId="1D905A36" w14:textId="77777777" w:rsidR="00840B3F" w:rsidRPr="00374E35" w:rsidRDefault="00840B3F" w:rsidP="00840B3F">
      <w:pPr>
        <w:pStyle w:val="p45"/>
        <w:numPr>
          <w:ilvl w:val="1"/>
          <w:numId w:val="15"/>
        </w:numPr>
        <w:tabs>
          <w:tab w:val="clear" w:pos="1440"/>
          <w:tab w:val="clear" w:pos="8580"/>
          <w:tab w:val="num" w:pos="567"/>
        </w:tabs>
        <w:spacing w:line="260" w:lineRule="exact"/>
        <w:ind w:left="567" w:hanging="425"/>
        <w:jc w:val="both"/>
        <w:rPr>
          <w:rFonts w:ascii="Arial" w:hAnsi="Arial"/>
        </w:rPr>
      </w:pPr>
      <w:r w:rsidRPr="00374E35">
        <w:rPr>
          <w:rFonts w:ascii="Arial" w:hAnsi="Arial"/>
        </w:rPr>
        <w:t>Notify the Director</w:t>
      </w:r>
      <w:r>
        <w:rPr>
          <w:rFonts w:ascii="Arial" w:hAnsi="Arial"/>
        </w:rPr>
        <w:t xml:space="preserve"> of Scheduling, Director of Officiating &amp; President</w:t>
      </w:r>
      <w:r w:rsidRPr="00374E35">
        <w:rPr>
          <w:rFonts w:ascii="Arial" w:hAnsi="Arial"/>
        </w:rPr>
        <w:t xml:space="preserve"> –of such postponement. This is very important as the referees will have to be cancelled and the game has to be rescheduled.</w:t>
      </w:r>
    </w:p>
    <w:p w14:paraId="45E179DF" w14:textId="77777777" w:rsidR="00840B3F" w:rsidRPr="00374E35" w:rsidRDefault="00840B3F" w:rsidP="00840B3F">
      <w:pPr>
        <w:spacing w:line="320" w:lineRule="exact"/>
        <w:jc w:val="both"/>
        <w:rPr>
          <w:rFonts w:ascii="Arial" w:hAnsi="Arial"/>
          <w:i/>
        </w:rPr>
      </w:pPr>
    </w:p>
    <w:p w14:paraId="760D38F3" w14:textId="77777777" w:rsidR="00840B3F" w:rsidRPr="00374E35" w:rsidRDefault="00840B3F" w:rsidP="00840B3F">
      <w:pPr>
        <w:pStyle w:val="Heading1"/>
        <w:numPr>
          <w:ilvl w:val="0"/>
          <w:numId w:val="15"/>
        </w:numPr>
        <w:tabs>
          <w:tab w:val="clear" w:pos="360"/>
          <w:tab w:val="clear" w:pos="720"/>
          <w:tab w:val="left" w:pos="567"/>
        </w:tabs>
        <w:ind w:left="567" w:hanging="578"/>
        <w:rPr>
          <w:rFonts w:ascii="Arial" w:hAnsi="Arial"/>
          <w:b w:val="0"/>
        </w:rPr>
      </w:pPr>
      <w:bookmarkStart w:id="5" w:name="_Toc303776965"/>
      <w:r w:rsidRPr="00374E35">
        <w:rPr>
          <w:rFonts w:ascii="Arial" w:hAnsi="Arial" w:cs="Arial"/>
        </w:rPr>
        <w:t>TEAM UNIFORMS AND CHOICE OF ENDS</w:t>
      </w:r>
      <w:bookmarkEnd w:id="5"/>
    </w:p>
    <w:p w14:paraId="744EB36B" w14:textId="77777777" w:rsidR="00840B3F" w:rsidRPr="00374E35" w:rsidRDefault="00840B3F" w:rsidP="00840B3F">
      <w:pPr>
        <w:pStyle w:val="p39"/>
        <w:tabs>
          <w:tab w:val="left" w:pos="540"/>
        </w:tabs>
        <w:spacing w:line="240" w:lineRule="auto"/>
        <w:ind w:left="72" w:firstLine="0"/>
        <w:jc w:val="left"/>
        <w:outlineLvl w:val="0"/>
        <w:rPr>
          <w:rFonts w:ascii="Arial" w:hAnsi="Arial"/>
          <w:b/>
        </w:rPr>
      </w:pPr>
    </w:p>
    <w:p w14:paraId="0A45F481" w14:textId="77777777" w:rsidR="00840B3F" w:rsidRPr="00374E35" w:rsidRDefault="00840B3F" w:rsidP="00840B3F">
      <w:pPr>
        <w:pStyle w:val="p44"/>
        <w:numPr>
          <w:ilvl w:val="0"/>
          <w:numId w:val="2"/>
        </w:numPr>
        <w:tabs>
          <w:tab w:val="clear" w:pos="900"/>
        </w:tabs>
        <w:spacing w:line="260" w:lineRule="exact"/>
        <w:ind w:left="567" w:hanging="425"/>
        <w:jc w:val="both"/>
        <w:rPr>
          <w:rFonts w:ascii="Arial" w:hAnsi="Arial"/>
        </w:rPr>
      </w:pPr>
      <w:r w:rsidRPr="00374E35">
        <w:rPr>
          <w:rFonts w:ascii="Arial" w:hAnsi="Arial"/>
        </w:rPr>
        <w:t>Team colors must be submitted to the SAWHA Executive upon registration (August 1</w:t>
      </w:r>
      <w:r w:rsidRPr="00374E35">
        <w:rPr>
          <w:rFonts w:ascii="Arial" w:hAnsi="Arial"/>
          <w:vertAlign w:val="superscript"/>
        </w:rPr>
        <w:t>st</w:t>
      </w:r>
      <w:r w:rsidRPr="00374E35">
        <w:rPr>
          <w:rFonts w:ascii="Arial" w:hAnsi="Arial"/>
        </w:rPr>
        <w:t xml:space="preserve">).  All new teams must try to avoid duplicating the colors of existing teams. </w:t>
      </w:r>
      <w:r w:rsidRPr="00374E35">
        <w:rPr>
          <w:rFonts w:ascii="Arial" w:hAnsi="Arial" w:cs="Arial"/>
          <w:szCs w:val="24"/>
        </w:rPr>
        <w:t xml:space="preserve">. </w:t>
      </w:r>
      <w:r w:rsidRPr="00374E35">
        <w:rPr>
          <w:rFonts w:ascii="Arial" w:hAnsi="Arial" w:cs="Arial"/>
        </w:rPr>
        <w:t>(Motion #2010-5)</w:t>
      </w:r>
    </w:p>
    <w:p w14:paraId="38C1AA3E" w14:textId="77777777" w:rsidR="00840B3F" w:rsidRPr="00374E35" w:rsidRDefault="00840B3F" w:rsidP="00840B3F">
      <w:pPr>
        <w:numPr>
          <w:ilvl w:val="12"/>
          <w:numId w:val="0"/>
        </w:numPr>
        <w:ind w:left="1080"/>
        <w:jc w:val="both"/>
        <w:rPr>
          <w:rFonts w:ascii="Arial" w:hAnsi="Arial"/>
          <w:i/>
        </w:rPr>
      </w:pPr>
    </w:p>
    <w:p w14:paraId="78ACDAE5" w14:textId="77777777" w:rsidR="00840B3F" w:rsidRPr="00374E35" w:rsidRDefault="00840B3F" w:rsidP="00840B3F">
      <w:pPr>
        <w:pStyle w:val="p50"/>
        <w:numPr>
          <w:ilvl w:val="0"/>
          <w:numId w:val="2"/>
        </w:numPr>
        <w:tabs>
          <w:tab w:val="clear" w:pos="2340"/>
        </w:tabs>
        <w:spacing w:line="240" w:lineRule="auto"/>
        <w:ind w:left="567" w:hanging="425"/>
        <w:jc w:val="both"/>
        <w:rPr>
          <w:rFonts w:ascii="Arial" w:hAnsi="Arial"/>
        </w:rPr>
      </w:pPr>
      <w:r w:rsidRPr="00374E35">
        <w:rPr>
          <w:rFonts w:ascii="Arial" w:hAnsi="Arial"/>
        </w:rPr>
        <w:t>Each team shall declare its colors to the SAWHA Executive at the beginning of each season. If these colors are accepted, they may not be changed during the season without the approval of the SAWHA Executive.</w:t>
      </w:r>
    </w:p>
    <w:p w14:paraId="1A56833F" w14:textId="77777777" w:rsidR="00840B3F" w:rsidRPr="00374E35" w:rsidRDefault="00840B3F" w:rsidP="00840B3F">
      <w:pPr>
        <w:numPr>
          <w:ilvl w:val="12"/>
          <w:numId w:val="0"/>
        </w:numPr>
        <w:spacing w:line="260" w:lineRule="exact"/>
        <w:ind w:left="1080"/>
        <w:jc w:val="both"/>
        <w:rPr>
          <w:rFonts w:ascii="Arial" w:hAnsi="Arial"/>
        </w:rPr>
      </w:pPr>
    </w:p>
    <w:p w14:paraId="03F5CBB3" w14:textId="77777777" w:rsidR="00840B3F" w:rsidRPr="00374E35" w:rsidRDefault="00840B3F" w:rsidP="00840B3F">
      <w:pPr>
        <w:pStyle w:val="p44"/>
        <w:numPr>
          <w:ilvl w:val="0"/>
          <w:numId w:val="2"/>
        </w:numPr>
        <w:tabs>
          <w:tab w:val="clear" w:pos="900"/>
        </w:tabs>
        <w:spacing w:line="260" w:lineRule="exact"/>
        <w:ind w:left="567" w:hanging="425"/>
        <w:jc w:val="both"/>
        <w:rPr>
          <w:rFonts w:ascii="Arial" w:hAnsi="Arial"/>
        </w:rPr>
      </w:pPr>
      <w:r w:rsidRPr="00374E35">
        <w:rPr>
          <w:rFonts w:ascii="Arial" w:hAnsi="Arial"/>
        </w:rPr>
        <w:t>For the purpose of League play, home teams are responsible for wearing white jerseys.  Teams are expected to carry two (2) sets of jerseys to prevent these issues. (As Per CHA). It will be the responsibility of the Home Team to change their sweater and socks if the colors of the competing teams' conflict.</w:t>
      </w:r>
    </w:p>
    <w:p w14:paraId="07945445" w14:textId="77777777" w:rsidR="00840B3F" w:rsidRPr="00374E35" w:rsidRDefault="00840B3F" w:rsidP="00840B3F">
      <w:pPr>
        <w:pStyle w:val="p50"/>
        <w:tabs>
          <w:tab w:val="clear" w:pos="2340"/>
        </w:tabs>
        <w:spacing w:line="240" w:lineRule="auto"/>
        <w:ind w:left="0" w:firstLine="0"/>
        <w:jc w:val="both"/>
        <w:rPr>
          <w:rFonts w:ascii="Arial" w:hAnsi="Arial"/>
        </w:rPr>
      </w:pPr>
    </w:p>
    <w:p w14:paraId="60717E0E" w14:textId="77777777" w:rsidR="00840B3F" w:rsidRPr="00374E35" w:rsidRDefault="00840B3F" w:rsidP="00840B3F">
      <w:pPr>
        <w:pStyle w:val="p50"/>
        <w:numPr>
          <w:ilvl w:val="0"/>
          <w:numId w:val="2"/>
        </w:numPr>
        <w:tabs>
          <w:tab w:val="clear" w:pos="2340"/>
        </w:tabs>
        <w:spacing w:line="240" w:lineRule="auto"/>
        <w:ind w:left="567" w:hanging="425"/>
        <w:jc w:val="both"/>
        <w:rPr>
          <w:rFonts w:ascii="Arial" w:hAnsi="Arial"/>
        </w:rPr>
      </w:pPr>
      <w:r w:rsidRPr="00374E35">
        <w:rPr>
          <w:rFonts w:ascii="Arial" w:hAnsi="Arial"/>
        </w:rPr>
        <w:t>The Home Team shall have the choice of ends to start the game and must take the players bench that corresponds to their choice of ends. Teams shall alternate ends of the ice to start each period but neither team is permitted to change their player’s bench.</w:t>
      </w:r>
    </w:p>
    <w:p w14:paraId="7CFDD89E" w14:textId="77777777" w:rsidR="00840B3F" w:rsidRPr="00374E35" w:rsidRDefault="00840B3F" w:rsidP="00840B3F">
      <w:pPr>
        <w:pStyle w:val="p50"/>
        <w:tabs>
          <w:tab w:val="clear" w:pos="2340"/>
        </w:tabs>
        <w:spacing w:line="240" w:lineRule="auto"/>
        <w:ind w:left="0" w:firstLine="0"/>
        <w:jc w:val="both"/>
      </w:pPr>
    </w:p>
    <w:p w14:paraId="316C1711" w14:textId="77777777" w:rsidR="00840B3F" w:rsidRPr="00374E35" w:rsidRDefault="00840B3F" w:rsidP="00840B3F">
      <w:pPr>
        <w:pStyle w:val="Heading1"/>
        <w:numPr>
          <w:ilvl w:val="0"/>
          <w:numId w:val="15"/>
        </w:numPr>
        <w:tabs>
          <w:tab w:val="clear" w:pos="360"/>
          <w:tab w:val="clear" w:pos="720"/>
          <w:tab w:val="left" w:pos="567"/>
        </w:tabs>
        <w:ind w:left="567" w:hanging="578"/>
        <w:rPr>
          <w:rFonts w:ascii="Arial" w:hAnsi="Arial"/>
          <w:b w:val="0"/>
        </w:rPr>
      </w:pPr>
      <w:bookmarkStart w:id="6" w:name="_Toc303776966"/>
      <w:r w:rsidRPr="00374E35">
        <w:rPr>
          <w:rFonts w:ascii="Arial" w:hAnsi="Arial" w:cs="Arial"/>
        </w:rPr>
        <w:t>PROTESTS AND APPEALS</w:t>
      </w:r>
      <w:bookmarkEnd w:id="6"/>
    </w:p>
    <w:p w14:paraId="1ABDAFC9" w14:textId="77777777" w:rsidR="00840B3F" w:rsidRPr="00374E35" w:rsidRDefault="00840B3F" w:rsidP="00840B3F">
      <w:pPr>
        <w:pStyle w:val="p39"/>
        <w:tabs>
          <w:tab w:val="left" w:pos="540"/>
        </w:tabs>
        <w:spacing w:line="240" w:lineRule="auto"/>
        <w:ind w:left="72" w:firstLine="0"/>
        <w:jc w:val="left"/>
        <w:outlineLvl w:val="0"/>
        <w:rPr>
          <w:rFonts w:ascii="Arial" w:hAnsi="Arial"/>
          <w:b/>
        </w:rPr>
      </w:pPr>
    </w:p>
    <w:p w14:paraId="7A0D65DE" w14:textId="77777777" w:rsidR="00840B3F" w:rsidRPr="00374E35" w:rsidRDefault="00840B3F" w:rsidP="00840B3F">
      <w:pPr>
        <w:widowControl/>
        <w:numPr>
          <w:ilvl w:val="0"/>
          <w:numId w:val="24"/>
        </w:numPr>
        <w:tabs>
          <w:tab w:val="clear" w:pos="720"/>
          <w:tab w:val="num" w:pos="567"/>
        </w:tabs>
        <w:ind w:left="567" w:hanging="425"/>
        <w:rPr>
          <w:rFonts w:ascii="Arial" w:hAnsi="Arial" w:cs="Arial"/>
        </w:rPr>
      </w:pPr>
      <w:r w:rsidRPr="00374E35">
        <w:rPr>
          <w:rFonts w:ascii="Arial" w:hAnsi="Arial" w:cs="Arial"/>
        </w:rPr>
        <w:t>Each appeal regarding the business arising from Relegation and Promotion must be made in writing to the SAWHA President prior to May 1, before the following season and must be accompanied with a one hundred dollar ($100) appeal fee. These appeals will be reviewed and a decision made by the SAWHA Appeal Committee within a reasonable period. In order to be reimbursed half of the one hundred dollar ($100) appeal fee, the appeal must be successful in its entirety. Relegation and Promotion appeals are examined and reviewed on four criteria:</w:t>
      </w:r>
    </w:p>
    <w:p w14:paraId="6F09EA29" w14:textId="77777777" w:rsidR="00840B3F" w:rsidRPr="00374E35" w:rsidRDefault="00840B3F" w:rsidP="00840B3F">
      <w:pPr>
        <w:widowControl/>
        <w:numPr>
          <w:ilvl w:val="0"/>
          <w:numId w:val="23"/>
        </w:numPr>
        <w:tabs>
          <w:tab w:val="clear" w:pos="3240"/>
          <w:tab w:val="num" w:pos="2127"/>
        </w:tabs>
        <w:ind w:left="2127" w:hanging="426"/>
        <w:rPr>
          <w:rFonts w:ascii="Arial" w:hAnsi="Arial" w:cs="Arial"/>
          <w:szCs w:val="24"/>
        </w:rPr>
      </w:pPr>
      <w:r w:rsidRPr="00374E35">
        <w:rPr>
          <w:rFonts w:ascii="Arial" w:hAnsi="Arial" w:cs="Arial"/>
          <w:szCs w:val="24"/>
        </w:rPr>
        <w:t>Competition Aspect – closeness of games;</w:t>
      </w:r>
    </w:p>
    <w:p w14:paraId="6A69121D" w14:textId="77777777" w:rsidR="00840B3F" w:rsidRPr="00374E35" w:rsidRDefault="00840B3F" w:rsidP="00840B3F">
      <w:pPr>
        <w:widowControl/>
        <w:numPr>
          <w:ilvl w:val="0"/>
          <w:numId w:val="23"/>
        </w:numPr>
        <w:tabs>
          <w:tab w:val="clear" w:pos="3240"/>
          <w:tab w:val="num" w:pos="2127"/>
        </w:tabs>
        <w:ind w:left="2127" w:hanging="426"/>
        <w:rPr>
          <w:rFonts w:ascii="Verdana" w:hAnsi="Verdana"/>
          <w:szCs w:val="24"/>
        </w:rPr>
      </w:pPr>
      <w:r w:rsidRPr="00374E35">
        <w:rPr>
          <w:rFonts w:ascii="Arial" w:hAnsi="Arial" w:cs="Arial"/>
          <w:szCs w:val="24"/>
        </w:rPr>
        <w:t>Past Statistical Performance – record in past years;</w:t>
      </w:r>
    </w:p>
    <w:p w14:paraId="5BE8E00A" w14:textId="77777777" w:rsidR="00840B3F" w:rsidRPr="00374E35" w:rsidRDefault="00840B3F" w:rsidP="00840B3F">
      <w:pPr>
        <w:widowControl/>
        <w:numPr>
          <w:ilvl w:val="0"/>
          <w:numId w:val="23"/>
        </w:numPr>
        <w:tabs>
          <w:tab w:val="clear" w:pos="3240"/>
          <w:tab w:val="num" w:pos="2127"/>
        </w:tabs>
        <w:ind w:left="2127" w:hanging="426"/>
        <w:rPr>
          <w:rFonts w:ascii="Verdana" w:hAnsi="Verdana"/>
          <w:szCs w:val="24"/>
        </w:rPr>
      </w:pPr>
      <w:r w:rsidRPr="00374E35">
        <w:rPr>
          <w:rFonts w:ascii="Arial" w:hAnsi="Arial" w:cs="Arial"/>
          <w:szCs w:val="24"/>
        </w:rPr>
        <w:lastRenderedPageBreak/>
        <w:t>Player Loss – any player’s leaving or joining the team that can affect the team’s level of play;</w:t>
      </w:r>
    </w:p>
    <w:p w14:paraId="0FE7C2FE" w14:textId="77777777" w:rsidR="00840B3F" w:rsidRPr="00374E35" w:rsidRDefault="00840B3F" w:rsidP="00840B3F">
      <w:pPr>
        <w:widowControl/>
        <w:numPr>
          <w:ilvl w:val="0"/>
          <w:numId w:val="23"/>
        </w:numPr>
        <w:tabs>
          <w:tab w:val="clear" w:pos="3240"/>
          <w:tab w:val="num" w:pos="2127"/>
        </w:tabs>
        <w:ind w:left="2127" w:hanging="426"/>
        <w:rPr>
          <w:rFonts w:ascii="Verdana" w:hAnsi="Verdana"/>
          <w:szCs w:val="24"/>
        </w:rPr>
      </w:pPr>
      <w:r w:rsidRPr="00374E35">
        <w:rPr>
          <w:rFonts w:ascii="Arial" w:hAnsi="Arial" w:cs="Arial"/>
          <w:szCs w:val="24"/>
        </w:rPr>
        <w:t>Development – Will the move affect the players’ ability to develop?</w:t>
      </w:r>
    </w:p>
    <w:p w14:paraId="49303834" w14:textId="77777777" w:rsidR="00840B3F" w:rsidRPr="00374E35" w:rsidRDefault="00840B3F" w:rsidP="00840B3F">
      <w:pPr>
        <w:pStyle w:val="p61"/>
        <w:tabs>
          <w:tab w:val="clear" w:pos="520"/>
          <w:tab w:val="clear" w:pos="1220"/>
          <w:tab w:val="left" w:pos="567"/>
        </w:tabs>
        <w:spacing w:line="240" w:lineRule="auto"/>
        <w:ind w:left="567" w:firstLine="0"/>
        <w:jc w:val="both"/>
        <w:rPr>
          <w:rFonts w:ascii="Arial" w:hAnsi="Arial" w:cs="Arial"/>
          <w:strike/>
        </w:rPr>
      </w:pPr>
    </w:p>
    <w:p w14:paraId="59E909FE" w14:textId="77777777" w:rsidR="00840B3F" w:rsidRPr="00374E35" w:rsidRDefault="00840B3F" w:rsidP="00840B3F">
      <w:pPr>
        <w:pStyle w:val="p59"/>
        <w:numPr>
          <w:ilvl w:val="0"/>
          <w:numId w:val="24"/>
        </w:numPr>
        <w:tabs>
          <w:tab w:val="clear" w:pos="10160"/>
        </w:tabs>
        <w:spacing w:line="260" w:lineRule="exact"/>
        <w:jc w:val="both"/>
        <w:rPr>
          <w:rFonts w:ascii="Arial" w:hAnsi="Arial" w:cs="Arial"/>
        </w:rPr>
      </w:pPr>
      <w:r w:rsidRPr="00374E35">
        <w:rPr>
          <w:rFonts w:ascii="Arial" w:hAnsi="Arial" w:cs="Arial"/>
        </w:rPr>
        <w:t>Any Hockey Team, Player, Team Official, or Manager that is dissatisfied with a decision or ruling of the SAWHA Discipline Committee, in whole or in part, made pursuant to the Operating Rules, has the right to appeal the decision to the SAWHA Discipline Committee within forty-eight (48) hours of the initial Notice of Discipline. All appeals shall be initiated by notice of writing to the President and the Director of Discipline, and should include concise statements of the grounds for appeal. Supporting statements from the opposing Team, opposing Team Official, on on-ice Officials may be taken into consideration. Appellants shall be required to pay the one hundred dollar ($100) appeal fee. (April AGM 2012)</w:t>
      </w:r>
    </w:p>
    <w:p w14:paraId="5C312CB7" w14:textId="77777777" w:rsidR="00840B3F" w:rsidRPr="00374E35" w:rsidRDefault="00840B3F" w:rsidP="00840B3F">
      <w:pPr>
        <w:pStyle w:val="ListParagraph"/>
        <w:rPr>
          <w:rFonts w:ascii="Arial" w:hAnsi="Arial" w:cs="Arial"/>
        </w:rPr>
      </w:pPr>
    </w:p>
    <w:p w14:paraId="658D4158" w14:textId="77777777" w:rsidR="00840B3F" w:rsidRPr="00374E35" w:rsidRDefault="00840B3F" w:rsidP="00840B3F">
      <w:pPr>
        <w:pStyle w:val="p59"/>
        <w:numPr>
          <w:ilvl w:val="0"/>
          <w:numId w:val="24"/>
        </w:numPr>
        <w:tabs>
          <w:tab w:val="clear" w:pos="10160"/>
        </w:tabs>
        <w:spacing w:line="260" w:lineRule="exact"/>
        <w:jc w:val="both"/>
        <w:rPr>
          <w:rFonts w:ascii="Arial" w:hAnsi="Arial" w:cs="Arial"/>
        </w:rPr>
      </w:pPr>
      <w:r w:rsidRPr="00374E35">
        <w:rPr>
          <w:rFonts w:ascii="Arial" w:hAnsi="Arial" w:cs="Arial"/>
        </w:rPr>
        <w:t>An appeal does not operate as a stay of decision, unless otherwise agreed by the SAWHA Appeal Committee. The appeal will be reviewed and a decision made by the SAWHA Appeal Committee within forty-eight (48) hours after receiving the written protest and appeal feel. If the appeal is successful in its entirety, SAWHA will reimburse the protesting team or player half of the appeal fee. (April AGM 2012)</w:t>
      </w:r>
    </w:p>
    <w:p w14:paraId="7710B724" w14:textId="77777777" w:rsidR="00840B3F" w:rsidRPr="00374E35" w:rsidRDefault="00840B3F" w:rsidP="00840B3F">
      <w:pPr>
        <w:pStyle w:val="p61"/>
        <w:tabs>
          <w:tab w:val="clear" w:pos="520"/>
          <w:tab w:val="clear" w:pos="1220"/>
          <w:tab w:val="left" w:pos="567"/>
        </w:tabs>
        <w:spacing w:line="240" w:lineRule="auto"/>
        <w:ind w:left="567" w:firstLine="0"/>
        <w:jc w:val="both"/>
        <w:rPr>
          <w:rFonts w:ascii="Arial" w:hAnsi="Arial" w:cs="Arial"/>
        </w:rPr>
      </w:pPr>
    </w:p>
    <w:p w14:paraId="574EC8AD" w14:textId="77777777" w:rsidR="00840B3F" w:rsidRPr="00374E35" w:rsidRDefault="00840B3F" w:rsidP="00840B3F">
      <w:pPr>
        <w:pStyle w:val="p39"/>
        <w:tabs>
          <w:tab w:val="left" w:pos="540"/>
        </w:tabs>
        <w:spacing w:line="240" w:lineRule="auto"/>
        <w:ind w:left="0" w:firstLine="0"/>
        <w:jc w:val="left"/>
        <w:outlineLvl w:val="0"/>
        <w:rPr>
          <w:rFonts w:ascii="Arial" w:hAnsi="Arial"/>
          <w:b/>
        </w:rPr>
      </w:pPr>
    </w:p>
    <w:p w14:paraId="04758492" w14:textId="77777777" w:rsidR="00840B3F" w:rsidRPr="00374E35" w:rsidRDefault="00840B3F" w:rsidP="00840B3F">
      <w:pPr>
        <w:pStyle w:val="Heading1"/>
        <w:numPr>
          <w:ilvl w:val="0"/>
          <w:numId w:val="15"/>
        </w:numPr>
        <w:tabs>
          <w:tab w:val="clear" w:pos="360"/>
          <w:tab w:val="clear" w:pos="720"/>
          <w:tab w:val="left" w:pos="567"/>
        </w:tabs>
        <w:ind w:left="567" w:hanging="578"/>
        <w:rPr>
          <w:rFonts w:ascii="Arial" w:hAnsi="Arial"/>
          <w:b w:val="0"/>
          <w:bCs/>
        </w:rPr>
      </w:pPr>
      <w:bookmarkStart w:id="7" w:name="_Toc303776967"/>
      <w:r w:rsidRPr="00374E35">
        <w:rPr>
          <w:rFonts w:ascii="Arial" w:hAnsi="Arial" w:cs="Arial"/>
        </w:rPr>
        <w:t>REFEREES</w:t>
      </w:r>
      <w:bookmarkEnd w:id="7"/>
    </w:p>
    <w:p w14:paraId="2B6B81D9" w14:textId="77777777" w:rsidR="00840B3F" w:rsidRPr="00374E35" w:rsidRDefault="00840B3F" w:rsidP="00840B3F">
      <w:pPr>
        <w:pStyle w:val="p39"/>
        <w:tabs>
          <w:tab w:val="left" w:pos="540"/>
        </w:tabs>
        <w:spacing w:line="240" w:lineRule="auto"/>
        <w:ind w:left="72" w:firstLine="0"/>
        <w:jc w:val="left"/>
        <w:outlineLvl w:val="0"/>
        <w:rPr>
          <w:rFonts w:ascii="Arial" w:hAnsi="Arial"/>
          <w:b/>
        </w:rPr>
      </w:pPr>
    </w:p>
    <w:p w14:paraId="56612D22" w14:textId="77777777" w:rsidR="00840B3F" w:rsidRPr="00374E35" w:rsidRDefault="00840B3F" w:rsidP="00840B3F">
      <w:pPr>
        <w:pStyle w:val="p63"/>
        <w:numPr>
          <w:ilvl w:val="0"/>
          <w:numId w:val="3"/>
        </w:numPr>
        <w:tabs>
          <w:tab w:val="clear" w:pos="1260"/>
          <w:tab w:val="clear" w:pos="1820"/>
        </w:tabs>
        <w:spacing w:line="260" w:lineRule="exact"/>
        <w:ind w:left="567" w:hanging="425"/>
        <w:jc w:val="both"/>
        <w:rPr>
          <w:rFonts w:ascii="Arial" w:hAnsi="Arial"/>
        </w:rPr>
      </w:pPr>
      <w:r w:rsidRPr="00374E35">
        <w:rPr>
          <w:rFonts w:ascii="Arial" w:hAnsi="Arial"/>
        </w:rPr>
        <w:t>Referees must be registered and certified by HA.</w:t>
      </w:r>
    </w:p>
    <w:p w14:paraId="690D603E" w14:textId="77777777" w:rsidR="00840B3F" w:rsidRPr="00374E35" w:rsidRDefault="00840B3F" w:rsidP="00840B3F">
      <w:pPr>
        <w:numPr>
          <w:ilvl w:val="12"/>
          <w:numId w:val="0"/>
        </w:numPr>
        <w:spacing w:line="260" w:lineRule="exact"/>
        <w:ind w:left="567" w:hanging="425"/>
        <w:jc w:val="both"/>
        <w:rPr>
          <w:rFonts w:ascii="Arial" w:hAnsi="Arial"/>
        </w:rPr>
      </w:pPr>
    </w:p>
    <w:p w14:paraId="41322422" w14:textId="77777777" w:rsidR="00840B3F" w:rsidRPr="00374E35" w:rsidRDefault="00840B3F" w:rsidP="00840B3F">
      <w:pPr>
        <w:pStyle w:val="p62"/>
        <w:numPr>
          <w:ilvl w:val="0"/>
          <w:numId w:val="3"/>
        </w:numPr>
        <w:spacing w:line="280" w:lineRule="exact"/>
        <w:ind w:left="567" w:hanging="425"/>
        <w:jc w:val="both"/>
        <w:rPr>
          <w:rFonts w:ascii="Arial" w:hAnsi="Arial"/>
        </w:rPr>
      </w:pPr>
      <w:r w:rsidRPr="00374E35">
        <w:rPr>
          <w:rFonts w:ascii="Arial" w:hAnsi="Arial"/>
        </w:rPr>
        <w:t>All regular season, exhibition and playoff games must have a minimum of two (2) registered officials.</w:t>
      </w:r>
    </w:p>
    <w:p w14:paraId="3BA0FEA0" w14:textId="77777777" w:rsidR="00840B3F" w:rsidRPr="00374E35" w:rsidRDefault="00840B3F" w:rsidP="00840B3F">
      <w:pPr>
        <w:numPr>
          <w:ilvl w:val="12"/>
          <w:numId w:val="0"/>
        </w:numPr>
        <w:spacing w:line="280" w:lineRule="exact"/>
        <w:ind w:left="567" w:hanging="425"/>
        <w:jc w:val="both"/>
        <w:rPr>
          <w:rFonts w:ascii="Arial" w:hAnsi="Arial"/>
        </w:rPr>
      </w:pPr>
    </w:p>
    <w:p w14:paraId="2A550489" w14:textId="77777777" w:rsidR="00840B3F" w:rsidRPr="00374E35" w:rsidRDefault="00840B3F" w:rsidP="00840B3F">
      <w:pPr>
        <w:pStyle w:val="p64"/>
        <w:numPr>
          <w:ilvl w:val="0"/>
          <w:numId w:val="3"/>
        </w:numPr>
        <w:tabs>
          <w:tab w:val="clear" w:pos="1220"/>
        </w:tabs>
        <w:spacing w:line="240" w:lineRule="auto"/>
        <w:ind w:left="567" w:hanging="425"/>
        <w:jc w:val="both"/>
        <w:rPr>
          <w:rFonts w:ascii="Arial" w:hAnsi="Arial"/>
        </w:rPr>
      </w:pPr>
      <w:r w:rsidRPr="00374E35">
        <w:rPr>
          <w:rFonts w:ascii="Arial" w:hAnsi="Arial"/>
        </w:rPr>
        <w:t xml:space="preserve">In the case of officials not showing up for regular season games, see CHA rule 5.2K of the CHA Official Playing </w:t>
      </w:r>
      <w:proofErr w:type="gramStart"/>
      <w:r w:rsidRPr="00374E35">
        <w:rPr>
          <w:rFonts w:ascii="Arial" w:hAnsi="Arial"/>
        </w:rPr>
        <w:t>Rules.</w:t>
      </w:r>
      <w:r w:rsidRPr="00374E35">
        <w:rPr>
          <w:rFonts w:ascii="Arial" w:hAnsi="Arial" w:cs="Arial"/>
        </w:rPr>
        <w:t>(</w:t>
      </w:r>
      <w:proofErr w:type="gramEnd"/>
      <w:r w:rsidRPr="00374E35">
        <w:rPr>
          <w:rFonts w:ascii="Arial" w:hAnsi="Arial" w:cs="Arial"/>
        </w:rPr>
        <w:t>Motion #2010-6)</w:t>
      </w:r>
    </w:p>
    <w:p w14:paraId="1A9BCF64" w14:textId="77777777" w:rsidR="00840B3F" w:rsidRPr="00374E35" w:rsidRDefault="00840B3F" w:rsidP="00840B3F">
      <w:pPr>
        <w:numPr>
          <w:ilvl w:val="12"/>
          <w:numId w:val="0"/>
        </w:numPr>
        <w:ind w:left="567" w:hanging="425"/>
        <w:jc w:val="both"/>
        <w:rPr>
          <w:rFonts w:ascii="Arial" w:hAnsi="Arial"/>
        </w:rPr>
      </w:pPr>
    </w:p>
    <w:p w14:paraId="666FFE13" w14:textId="77777777" w:rsidR="00840B3F" w:rsidRPr="00374E35" w:rsidRDefault="00840B3F" w:rsidP="00840B3F">
      <w:pPr>
        <w:pStyle w:val="p63"/>
        <w:numPr>
          <w:ilvl w:val="0"/>
          <w:numId w:val="3"/>
        </w:numPr>
        <w:tabs>
          <w:tab w:val="clear" w:pos="1260"/>
          <w:tab w:val="clear" w:pos="1820"/>
        </w:tabs>
        <w:spacing w:line="260" w:lineRule="exact"/>
        <w:ind w:left="567" w:hanging="425"/>
        <w:jc w:val="both"/>
        <w:rPr>
          <w:rFonts w:ascii="Arial" w:hAnsi="Arial"/>
        </w:rPr>
      </w:pPr>
      <w:r w:rsidRPr="00374E35">
        <w:rPr>
          <w:rFonts w:ascii="Arial" w:hAnsi="Arial"/>
        </w:rPr>
        <w:t>No one other than the Referees working the game will be allowed in the same Officials' room at any time.</w:t>
      </w:r>
    </w:p>
    <w:p w14:paraId="71731B6E" w14:textId="77777777" w:rsidR="00840B3F" w:rsidRPr="00374E35" w:rsidRDefault="00840B3F" w:rsidP="00840B3F">
      <w:pPr>
        <w:pStyle w:val="p63"/>
        <w:tabs>
          <w:tab w:val="clear" w:pos="1260"/>
          <w:tab w:val="clear" w:pos="1820"/>
        </w:tabs>
        <w:spacing w:line="260" w:lineRule="exact"/>
        <w:ind w:left="567" w:hanging="425"/>
        <w:jc w:val="both"/>
        <w:rPr>
          <w:rFonts w:ascii="Arial" w:hAnsi="Arial"/>
        </w:rPr>
      </w:pPr>
    </w:p>
    <w:p w14:paraId="67F046D1" w14:textId="77777777" w:rsidR="00840B3F" w:rsidRPr="00374E35" w:rsidRDefault="00840B3F" w:rsidP="00840B3F">
      <w:pPr>
        <w:pStyle w:val="p63"/>
        <w:numPr>
          <w:ilvl w:val="0"/>
          <w:numId w:val="3"/>
        </w:numPr>
        <w:tabs>
          <w:tab w:val="clear" w:pos="1260"/>
          <w:tab w:val="clear" w:pos="1820"/>
        </w:tabs>
        <w:spacing w:line="260" w:lineRule="exact"/>
        <w:ind w:left="567" w:hanging="425"/>
        <w:jc w:val="both"/>
        <w:rPr>
          <w:rFonts w:ascii="Arial" w:hAnsi="Arial"/>
        </w:rPr>
      </w:pPr>
      <w:r w:rsidRPr="00374E35">
        <w:rPr>
          <w:rFonts w:ascii="Arial" w:hAnsi="Arial"/>
        </w:rPr>
        <w:t>All complaints regarding Referee’s must be in writing. A form is posted on the SAWHA website- www.sawha.com.</w:t>
      </w:r>
    </w:p>
    <w:p w14:paraId="07D9A382" w14:textId="77777777" w:rsidR="00840B3F" w:rsidRPr="00374E35" w:rsidRDefault="00840B3F" w:rsidP="00840B3F">
      <w:pPr>
        <w:pStyle w:val="p39"/>
        <w:tabs>
          <w:tab w:val="left" w:pos="540"/>
        </w:tabs>
        <w:spacing w:line="240" w:lineRule="auto"/>
        <w:ind w:left="0" w:firstLine="0"/>
        <w:jc w:val="left"/>
        <w:outlineLvl w:val="0"/>
        <w:rPr>
          <w:rFonts w:ascii="Arial" w:hAnsi="Arial"/>
          <w:b/>
        </w:rPr>
      </w:pPr>
    </w:p>
    <w:p w14:paraId="43627510" w14:textId="77777777" w:rsidR="00840B3F" w:rsidRPr="00374E35" w:rsidRDefault="00840B3F" w:rsidP="00840B3F">
      <w:pPr>
        <w:pStyle w:val="Heading1"/>
        <w:numPr>
          <w:ilvl w:val="0"/>
          <w:numId w:val="15"/>
        </w:numPr>
        <w:tabs>
          <w:tab w:val="clear" w:pos="360"/>
          <w:tab w:val="clear" w:pos="720"/>
          <w:tab w:val="left" w:pos="567"/>
        </w:tabs>
        <w:ind w:left="567" w:hanging="578"/>
        <w:rPr>
          <w:rFonts w:ascii="Arial" w:hAnsi="Arial"/>
          <w:b w:val="0"/>
        </w:rPr>
      </w:pPr>
      <w:bookmarkStart w:id="8" w:name="_Toc303776968"/>
      <w:r w:rsidRPr="00374E35">
        <w:rPr>
          <w:rFonts w:ascii="Arial" w:hAnsi="Arial" w:cs="Arial"/>
        </w:rPr>
        <w:t>TEAM CONDUCT</w:t>
      </w:r>
      <w:bookmarkEnd w:id="8"/>
    </w:p>
    <w:p w14:paraId="3331C18D" w14:textId="77777777" w:rsidR="00840B3F" w:rsidRPr="00374E35" w:rsidRDefault="00840B3F" w:rsidP="00840B3F">
      <w:pPr>
        <w:pStyle w:val="p39"/>
        <w:tabs>
          <w:tab w:val="left" w:pos="540"/>
        </w:tabs>
        <w:spacing w:line="240" w:lineRule="auto"/>
        <w:jc w:val="left"/>
        <w:outlineLvl w:val="0"/>
        <w:rPr>
          <w:rFonts w:ascii="Arial" w:hAnsi="Arial"/>
          <w:b/>
        </w:rPr>
      </w:pPr>
    </w:p>
    <w:p w14:paraId="16DB16CA" w14:textId="77777777" w:rsidR="00840B3F" w:rsidRPr="00374E35" w:rsidRDefault="00840B3F" w:rsidP="00840B3F">
      <w:pPr>
        <w:pStyle w:val="t5"/>
        <w:numPr>
          <w:ilvl w:val="0"/>
          <w:numId w:val="4"/>
        </w:numPr>
        <w:tabs>
          <w:tab w:val="left" w:pos="567"/>
        </w:tabs>
        <w:spacing w:line="240" w:lineRule="auto"/>
        <w:ind w:left="567" w:hanging="425"/>
        <w:jc w:val="both"/>
        <w:rPr>
          <w:rFonts w:ascii="Arial" w:hAnsi="Arial"/>
        </w:rPr>
      </w:pPr>
      <w:r w:rsidRPr="00943708">
        <w:rPr>
          <w:rFonts w:ascii="Arial" w:hAnsi="Arial"/>
        </w:rPr>
        <w:t>Profanity by players, team</w:t>
      </w:r>
      <w:r w:rsidRPr="00374E35">
        <w:rPr>
          <w:rFonts w:ascii="Arial" w:hAnsi="Arial"/>
        </w:rPr>
        <w:t xml:space="preserve"> officials or league representatives will not be tolerated and will result in appropriate disciplinary action.</w:t>
      </w:r>
    </w:p>
    <w:p w14:paraId="6E0611AE" w14:textId="77777777" w:rsidR="00840B3F" w:rsidRPr="00374E35" w:rsidRDefault="00840B3F" w:rsidP="00840B3F">
      <w:pPr>
        <w:pStyle w:val="p4"/>
        <w:numPr>
          <w:ilvl w:val="12"/>
          <w:numId w:val="0"/>
        </w:numPr>
        <w:spacing w:line="260" w:lineRule="exact"/>
        <w:ind w:left="567" w:hanging="425"/>
        <w:jc w:val="both"/>
        <w:rPr>
          <w:rFonts w:ascii="Arial" w:hAnsi="Arial"/>
        </w:rPr>
      </w:pPr>
    </w:p>
    <w:p w14:paraId="79E1394B" w14:textId="77777777" w:rsidR="00840B3F" w:rsidRPr="00374E35" w:rsidRDefault="00840B3F" w:rsidP="00840B3F">
      <w:pPr>
        <w:pStyle w:val="p4"/>
        <w:numPr>
          <w:ilvl w:val="0"/>
          <w:numId w:val="4"/>
        </w:numPr>
        <w:tabs>
          <w:tab w:val="clear" w:pos="2460"/>
          <w:tab w:val="left" w:pos="567"/>
        </w:tabs>
        <w:spacing w:line="260" w:lineRule="exact"/>
        <w:ind w:left="567" w:hanging="425"/>
        <w:jc w:val="both"/>
        <w:rPr>
          <w:rFonts w:ascii="Arial" w:hAnsi="Arial"/>
        </w:rPr>
      </w:pPr>
      <w:r w:rsidRPr="00374E35">
        <w:rPr>
          <w:rFonts w:ascii="Arial" w:hAnsi="Arial"/>
        </w:rPr>
        <w:t>The Team Official(s), Manager and Trainer shall be held strictly accountable to the SAWHA Executive for their conduct and that of their players at all times. In particular, they are responsible for preventing disorderly conduct of themselves and their players before and after games or practices, on or off the ice and at any places in or about the rink.</w:t>
      </w:r>
    </w:p>
    <w:p w14:paraId="505FE077" w14:textId="77777777" w:rsidR="00840B3F" w:rsidRPr="00374E35" w:rsidRDefault="00840B3F" w:rsidP="00840B3F">
      <w:pPr>
        <w:pStyle w:val="p4"/>
        <w:spacing w:line="260" w:lineRule="exact"/>
        <w:ind w:left="567" w:hanging="425"/>
        <w:jc w:val="both"/>
        <w:rPr>
          <w:rFonts w:ascii="Arial" w:hAnsi="Arial"/>
        </w:rPr>
      </w:pPr>
    </w:p>
    <w:p w14:paraId="09331691" w14:textId="77777777" w:rsidR="00840B3F" w:rsidRPr="00374E35" w:rsidRDefault="00840B3F" w:rsidP="00840B3F">
      <w:pPr>
        <w:autoSpaceDE w:val="0"/>
        <w:autoSpaceDN w:val="0"/>
        <w:adjustRightInd w:val="0"/>
        <w:ind w:left="567"/>
        <w:rPr>
          <w:rFonts w:ascii="Arial" w:hAnsi="Arial" w:cs="Arial"/>
        </w:rPr>
      </w:pPr>
      <w:r w:rsidRPr="00374E35">
        <w:rPr>
          <w:rFonts w:ascii="Arial" w:hAnsi="Arial" w:cs="Arial"/>
        </w:rPr>
        <w:lastRenderedPageBreak/>
        <w:t>Individuals, Teams or Team Supporters whose unsporting behavior causes the game to be brought into disrepute may cause the team or individual to be suspended from further play, further discipline by the League and they may face expulsion from the League at the discretion of the Discipline Committee.</w:t>
      </w:r>
    </w:p>
    <w:p w14:paraId="07F56A48" w14:textId="77777777" w:rsidR="00840B3F" w:rsidRPr="00374E35" w:rsidRDefault="00840B3F" w:rsidP="00840B3F">
      <w:pPr>
        <w:autoSpaceDE w:val="0"/>
        <w:autoSpaceDN w:val="0"/>
        <w:adjustRightInd w:val="0"/>
        <w:ind w:left="567"/>
        <w:rPr>
          <w:rFonts w:ascii="Arial" w:hAnsi="Arial" w:cs="Arial"/>
        </w:rPr>
      </w:pPr>
    </w:p>
    <w:p w14:paraId="6CFB0912" w14:textId="77777777" w:rsidR="00840B3F" w:rsidRPr="00374E35" w:rsidRDefault="00840B3F" w:rsidP="00840B3F">
      <w:pPr>
        <w:autoSpaceDE w:val="0"/>
        <w:autoSpaceDN w:val="0"/>
        <w:adjustRightInd w:val="0"/>
        <w:ind w:left="567"/>
        <w:rPr>
          <w:rFonts w:ascii="Arial" w:hAnsi="Arial" w:cs="Arial"/>
        </w:rPr>
      </w:pPr>
      <w:r w:rsidRPr="00374E35">
        <w:rPr>
          <w:rFonts w:ascii="Arial" w:hAnsi="Arial" w:cs="Arial"/>
        </w:rPr>
        <w:t xml:space="preserve">Unsportsmanlike (or unsporting) behavior occurs when the game is brought into disrepute by unexpected or unprecedented behavior that offends the spirit of the game and can be directed against opponents, colleagues, officials, spectators or facility staff. </w:t>
      </w:r>
    </w:p>
    <w:p w14:paraId="7597EB3A" w14:textId="77777777" w:rsidR="00840B3F" w:rsidRPr="00374E35" w:rsidRDefault="00840B3F" w:rsidP="00840B3F">
      <w:pPr>
        <w:autoSpaceDE w:val="0"/>
        <w:autoSpaceDN w:val="0"/>
        <w:adjustRightInd w:val="0"/>
        <w:ind w:left="567"/>
        <w:rPr>
          <w:rFonts w:ascii="Arial" w:hAnsi="Arial" w:cs="Arial"/>
        </w:rPr>
      </w:pPr>
    </w:p>
    <w:p w14:paraId="6027FB4B" w14:textId="77777777" w:rsidR="00840B3F" w:rsidRPr="00374E35" w:rsidRDefault="00840B3F" w:rsidP="00840B3F">
      <w:pPr>
        <w:autoSpaceDE w:val="0"/>
        <w:autoSpaceDN w:val="0"/>
        <w:adjustRightInd w:val="0"/>
        <w:ind w:left="567"/>
        <w:rPr>
          <w:rFonts w:ascii="Arial" w:hAnsi="Arial" w:cs="Arial"/>
        </w:rPr>
      </w:pPr>
      <w:r w:rsidRPr="00374E35">
        <w:rPr>
          <w:rFonts w:ascii="Arial" w:hAnsi="Arial" w:cs="Arial"/>
        </w:rPr>
        <w:t>Teams will be required to follow a Code of Conduct.  The Code of Conduct will be outlined at the beginning of each season and will require each Team’s Officials or Representatives to sign it and return it to the Director of Registration &amp; Administration along with their player cards or team sheet prior to the start of the season.</w:t>
      </w:r>
    </w:p>
    <w:p w14:paraId="78E04362" w14:textId="77777777" w:rsidR="00840B3F" w:rsidRPr="00374E35" w:rsidRDefault="00840B3F" w:rsidP="00840B3F">
      <w:pPr>
        <w:pStyle w:val="p4"/>
        <w:spacing w:line="260" w:lineRule="exact"/>
        <w:ind w:left="567" w:hanging="425"/>
        <w:jc w:val="both"/>
        <w:rPr>
          <w:rFonts w:ascii="Arial" w:hAnsi="Arial"/>
        </w:rPr>
      </w:pPr>
    </w:p>
    <w:p w14:paraId="4E861052" w14:textId="77777777" w:rsidR="00840B3F" w:rsidRPr="00374E35" w:rsidRDefault="00840B3F" w:rsidP="00840B3F">
      <w:pPr>
        <w:pStyle w:val="p4"/>
        <w:numPr>
          <w:ilvl w:val="0"/>
          <w:numId w:val="4"/>
        </w:numPr>
        <w:tabs>
          <w:tab w:val="clear" w:pos="2460"/>
          <w:tab w:val="left" w:pos="567"/>
        </w:tabs>
        <w:spacing w:line="260" w:lineRule="exact"/>
        <w:ind w:left="567" w:hanging="425"/>
        <w:jc w:val="both"/>
        <w:rPr>
          <w:rFonts w:ascii="Arial" w:hAnsi="Arial"/>
        </w:rPr>
      </w:pPr>
      <w:r w:rsidRPr="00374E35">
        <w:rPr>
          <w:rFonts w:ascii="Arial" w:hAnsi="Arial"/>
        </w:rPr>
        <w:t>The person(s) acting as teams official(s) shall sign the official score sheet before the start of the game and shall be deemed the official in charge of the team during the time the team is in the arena (from arrival to departure).</w:t>
      </w:r>
    </w:p>
    <w:p w14:paraId="082CEE3D" w14:textId="77777777" w:rsidR="00840B3F" w:rsidRPr="00374E35" w:rsidRDefault="00840B3F" w:rsidP="00840B3F">
      <w:pPr>
        <w:pStyle w:val="p4"/>
        <w:numPr>
          <w:ilvl w:val="12"/>
          <w:numId w:val="0"/>
        </w:numPr>
        <w:spacing w:line="260" w:lineRule="exact"/>
        <w:ind w:left="567" w:hanging="425"/>
        <w:jc w:val="both"/>
        <w:rPr>
          <w:rFonts w:ascii="Arial" w:hAnsi="Arial"/>
        </w:rPr>
      </w:pPr>
    </w:p>
    <w:p w14:paraId="3EBC4279" w14:textId="77777777" w:rsidR="00840B3F" w:rsidRPr="00374E35" w:rsidRDefault="00840B3F" w:rsidP="00840B3F">
      <w:pPr>
        <w:pStyle w:val="p9"/>
        <w:numPr>
          <w:ilvl w:val="0"/>
          <w:numId w:val="4"/>
        </w:numPr>
        <w:spacing w:line="240" w:lineRule="auto"/>
        <w:ind w:left="567" w:hanging="425"/>
        <w:jc w:val="both"/>
        <w:rPr>
          <w:rFonts w:ascii="Arial" w:hAnsi="Arial"/>
        </w:rPr>
      </w:pPr>
      <w:r w:rsidRPr="00374E35">
        <w:rPr>
          <w:rFonts w:ascii="Arial" w:hAnsi="Arial"/>
        </w:rPr>
        <w:t>If the SAWHA Executive is of the opinion that a team is being assessed too many penalties of a serious nature, then the Team Official(s), Manager or Player(s) or any combination thereof, are liable to suspension for failure to control their team/themselves.</w:t>
      </w:r>
    </w:p>
    <w:p w14:paraId="574EEB28" w14:textId="77777777" w:rsidR="00840B3F" w:rsidRPr="00374E35" w:rsidRDefault="00840B3F" w:rsidP="00840B3F">
      <w:pPr>
        <w:pStyle w:val="p11"/>
        <w:numPr>
          <w:ilvl w:val="12"/>
          <w:numId w:val="0"/>
        </w:numPr>
        <w:spacing w:line="260" w:lineRule="exact"/>
        <w:ind w:left="1080"/>
        <w:jc w:val="both"/>
        <w:rPr>
          <w:rFonts w:ascii="Arial" w:hAnsi="Arial"/>
        </w:rPr>
      </w:pPr>
    </w:p>
    <w:p w14:paraId="09A03726" w14:textId="77777777" w:rsidR="00840B3F" w:rsidRPr="00374E35" w:rsidRDefault="00840B3F" w:rsidP="00840B3F">
      <w:pPr>
        <w:pStyle w:val="p11"/>
        <w:numPr>
          <w:ilvl w:val="0"/>
          <w:numId w:val="4"/>
        </w:numPr>
        <w:spacing w:line="260" w:lineRule="exact"/>
        <w:ind w:left="567" w:hanging="425"/>
        <w:jc w:val="both"/>
        <w:rPr>
          <w:rFonts w:ascii="Arial" w:hAnsi="Arial" w:cs="Arial"/>
        </w:rPr>
      </w:pPr>
      <w:r w:rsidRPr="00374E35">
        <w:rPr>
          <w:rFonts w:ascii="Arial" w:hAnsi="Arial"/>
        </w:rPr>
        <w:t xml:space="preserve">The SAWHA Executive will not tolerate any abuse of any kind by a Player, Team Official(s), Manager or Trainer of any league or game officials and such abuse will render that individual liable to suspension at the discretion of the SAWHA </w:t>
      </w:r>
      <w:r w:rsidRPr="00374E35">
        <w:rPr>
          <w:rFonts w:ascii="Arial" w:hAnsi="Arial"/>
          <w:strike/>
        </w:rPr>
        <w:t>B</w:t>
      </w:r>
      <w:r w:rsidRPr="00374E35">
        <w:rPr>
          <w:rFonts w:ascii="Arial" w:hAnsi="Arial"/>
        </w:rPr>
        <w:t xml:space="preserve"> Executive.</w:t>
      </w:r>
    </w:p>
    <w:p w14:paraId="62706992" w14:textId="77777777" w:rsidR="00840B3F" w:rsidRPr="00374E35" w:rsidRDefault="00840B3F" w:rsidP="00840B3F">
      <w:pPr>
        <w:pStyle w:val="p11"/>
        <w:spacing w:line="260" w:lineRule="exact"/>
        <w:ind w:left="0"/>
        <w:jc w:val="both"/>
        <w:rPr>
          <w:rFonts w:ascii="Arial" w:hAnsi="Arial" w:cs="Arial"/>
        </w:rPr>
      </w:pPr>
    </w:p>
    <w:p w14:paraId="0D8EEBCC" w14:textId="77777777" w:rsidR="00840B3F" w:rsidRPr="00374E35" w:rsidRDefault="00840B3F" w:rsidP="00840B3F">
      <w:pPr>
        <w:autoSpaceDE w:val="0"/>
        <w:autoSpaceDN w:val="0"/>
        <w:adjustRightInd w:val="0"/>
        <w:ind w:left="567"/>
        <w:rPr>
          <w:rFonts w:ascii="Arial" w:hAnsi="Arial" w:cs="Arial"/>
        </w:rPr>
      </w:pPr>
      <w:r w:rsidRPr="00374E35">
        <w:rPr>
          <w:rFonts w:ascii="Arial" w:hAnsi="Arial" w:cs="Arial"/>
        </w:rPr>
        <w:t>When issues or concerns arise throughout the season, SAWHA urges all players and teams to follow the following communication channel:</w:t>
      </w:r>
    </w:p>
    <w:p w14:paraId="3EF897D9" w14:textId="77777777" w:rsidR="00840B3F" w:rsidRPr="00374E35" w:rsidRDefault="00840B3F" w:rsidP="00840B3F">
      <w:pPr>
        <w:autoSpaceDE w:val="0"/>
        <w:autoSpaceDN w:val="0"/>
        <w:adjustRightInd w:val="0"/>
        <w:rPr>
          <w:rFonts w:ascii="Arial" w:hAnsi="Arial" w:cs="Arial"/>
        </w:rPr>
      </w:pPr>
    </w:p>
    <w:p w14:paraId="61E63626" w14:textId="77777777" w:rsidR="00306F1D" w:rsidRDefault="00840B3F" w:rsidP="00D8391E">
      <w:pPr>
        <w:pStyle w:val="p39"/>
        <w:tabs>
          <w:tab w:val="left" w:pos="540"/>
        </w:tabs>
        <w:spacing w:line="240" w:lineRule="auto"/>
        <w:ind w:left="540" w:firstLine="0"/>
        <w:jc w:val="left"/>
        <w:outlineLvl w:val="0"/>
        <w:rPr>
          <w:rFonts w:ascii="Arial" w:hAnsi="Arial" w:cs="Arial"/>
        </w:rPr>
      </w:pPr>
      <w:r w:rsidRPr="00374E35">
        <w:rPr>
          <w:rFonts w:ascii="Arial" w:hAnsi="Arial" w:cs="Arial"/>
        </w:rPr>
        <w:t>First address your concerns to your team official or representative.  If the issue is not resolved please address the concern with the appropriate SAWHA Executive member.  If you feel the issue is still not resolved please address the concern with the SAWHA President.</w:t>
      </w:r>
    </w:p>
    <w:p w14:paraId="57B8333C" w14:textId="77777777" w:rsidR="00840B3F" w:rsidRPr="00D8391E" w:rsidRDefault="00840B3F" w:rsidP="00D8391E">
      <w:pPr>
        <w:pStyle w:val="p39"/>
        <w:tabs>
          <w:tab w:val="left" w:pos="540"/>
        </w:tabs>
        <w:spacing w:line="240" w:lineRule="auto"/>
        <w:ind w:left="540" w:firstLine="0"/>
        <w:jc w:val="left"/>
        <w:outlineLvl w:val="0"/>
        <w:rPr>
          <w:rFonts w:ascii="Arial" w:hAnsi="Arial" w:cs="Arial"/>
        </w:rPr>
      </w:pPr>
      <w:r w:rsidRPr="00374E35">
        <w:rPr>
          <w:rFonts w:ascii="Arial" w:hAnsi="Arial" w:cs="Arial"/>
        </w:rPr>
        <w:t xml:space="preserve">  </w:t>
      </w:r>
    </w:p>
    <w:p w14:paraId="5092600F" w14:textId="77777777" w:rsidR="00840B3F" w:rsidRPr="00374E35" w:rsidRDefault="00840B3F" w:rsidP="00840B3F">
      <w:pPr>
        <w:pStyle w:val="Heading1"/>
        <w:numPr>
          <w:ilvl w:val="0"/>
          <w:numId w:val="15"/>
        </w:numPr>
        <w:tabs>
          <w:tab w:val="clear" w:pos="360"/>
          <w:tab w:val="clear" w:pos="720"/>
          <w:tab w:val="left" w:pos="567"/>
        </w:tabs>
        <w:ind w:left="567" w:hanging="578"/>
        <w:rPr>
          <w:rFonts w:ascii="Arial" w:hAnsi="Arial" w:cs="Arial"/>
        </w:rPr>
      </w:pPr>
      <w:bookmarkStart w:id="9" w:name="_Toc303776969"/>
      <w:r w:rsidRPr="00374E35">
        <w:rPr>
          <w:rFonts w:ascii="Arial" w:hAnsi="Arial" w:cs="Arial"/>
        </w:rPr>
        <w:t>LEAGUE PLAY</w:t>
      </w:r>
      <w:bookmarkEnd w:id="9"/>
    </w:p>
    <w:p w14:paraId="1A7C026F" w14:textId="77777777" w:rsidR="00840B3F" w:rsidRPr="00374E35" w:rsidRDefault="00840B3F" w:rsidP="00840B3F"/>
    <w:p w14:paraId="22760DC7" w14:textId="77777777" w:rsidR="00840B3F" w:rsidRPr="00374E35" w:rsidRDefault="00840B3F" w:rsidP="00840B3F">
      <w:pPr>
        <w:pStyle w:val="p11"/>
        <w:numPr>
          <w:ilvl w:val="0"/>
          <w:numId w:val="16"/>
        </w:numPr>
        <w:tabs>
          <w:tab w:val="clear" w:pos="1620"/>
          <w:tab w:val="num" w:pos="567"/>
        </w:tabs>
        <w:spacing w:line="260" w:lineRule="exact"/>
        <w:ind w:left="567" w:hanging="425"/>
        <w:jc w:val="both"/>
        <w:rPr>
          <w:rFonts w:ascii="Arial" w:hAnsi="Arial"/>
        </w:rPr>
      </w:pPr>
      <w:r w:rsidRPr="00374E35">
        <w:rPr>
          <w:rFonts w:ascii="Arial" w:hAnsi="Arial"/>
        </w:rPr>
        <w:t xml:space="preserve">League format and number of games shall be discussed on an annual basis. Playoff format (if required) shall be discussed on an annual basis. </w:t>
      </w:r>
    </w:p>
    <w:p w14:paraId="25FB60A3" w14:textId="77777777" w:rsidR="00840B3F" w:rsidRPr="00374E35" w:rsidRDefault="00840B3F" w:rsidP="00840B3F">
      <w:pPr>
        <w:pStyle w:val="p11"/>
        <w:spacing w:line="260" w:lineRule="exact"/>
        <w:jc w:val="both"/>
        <w:rPr>
          <w:rFonts w:ascii="Arial" w:hAnsi="Arial"/>
        </w:rPr>
      </w:pPr>
    </w:p>
    <w:p w14:paraId="37B722C9" w14:textId="77777777" w:rsidR="00840B3F" w:rsidRPr="00374E35" w:rsidRDefault="00840B3F" w:rsidP="00840B3F">
      <w:pPr>
        <w:pStyle w:val="p11"/>
        <w:spacing w:line="260" w:lineRule="exact"/>
        <w:ind w:left="567"/>
        <w:jc w:val="both"/>
        <w:rPr>
          <w:rFonts w:ascii="Arial" w:hAnsi="Arial"/>
          <w:strike/>
        </w:rPr>
      </w:pPr>
    </w:p>
    <w:p w14:paraId="07BE3D22" w14:textId="77777777" w:rsidR="00840B3F" w:rsidRPr="00374E35" w:rsidRDefault="00840B3F" w:rsidP="00840B3F">
      <w:pPr>
        <w:pStyle w:val="p11"/>
        <w:numPr>
          <w:ilvl w:val="0"/>
          <w:numId w:val="16"/>
        </w:numPr>
        <w:tabs>
          <w:tab w:val="clear" w:pos="1620"/>
          <w:tab w:val="num" w:pos="567"/>
        </w:tabs>
        <w:spacing w:line="260" w:lineRule="exact"/>
        <w:ind w:left="567" w:hanging="425"/>
        <w:jc w:val="both"/>
        <w:rPr>
          <w:rFonts w:ascii="Arial" w:hAnsi="Arial"/>
        </w:rPr>
      </w:pPr>
      <w:r w:rsidRPr="00374E35">
        <w:rPr>
          <w:rFonts w:ascii="Arial" w:hAnsi="Arial"/>
        </w:rPr>
        <w:t xml:space="preserve">While not required, it is recommended that </w:t>
      </w:r>
      <w:r>
        <w:rPr>
          <w:rFonts w:ascii="Arial" w:hAnsi="Arial"/>
        </w:rPr>
        <w:t xml:space="preserve">teams </w:t>
      </w:r>
      <w:r w:rsidRPr="00374E35">
        <w:rPr>
          <w:rFonts w:ascii="Arial" w:hAnsi="Arial"/>
        </w:rPr>
        <w:t>have a Team Official on the bench during games. Teams that, at the discretion of the referee, are deemed to be out of control and do not have a responsible adult on the bench will have on of their captains retired to the bench to control their team. (September 2012)</w:t>
      </w:r>
    </w:p>
    <w:p w14:paraId="283BF91A" w14:textId="77777777" w:rsidR="00840B3F" w:rsidRPr="00374E35" w:rsidRDefault="00840B3F" w:rsidP="00840B3F">
      <w:pPr>
        <w:pStyle w:val="p11"/>
        <w:spacing w:line="260" w:lineRule="exact"/>
        <w:ind w:left="142"/>
        <w:jc w:val="both"/>
        <w:rPr>
          <w:rFonts w:ascii="Arial" w:hAnsi="Arial"/>
        </w:rPr>
      </w:pPr>
    </w:p>
    <w:p w14:paraId="1FD01351" w14:textId="77777777" w:rsidR="00840B3F" w:rsidRPr="00374E35" w:rsidRDefault="00840B3F" w:rsidP="00840B3F">
      <w:pPr>
        <w:pStyle w:val="p11"/>
        <w:numPr>
          <w:ilvl w:val="0"/>
          <w:numId w:val="16"/>
        </w:numPr>
        <w:tabs>
          <w:tab w:val="clear" w:pos="1620"/>
          <w:tab w:val="num" w:pos="567"/>
        </w:tabs>
        <w:spacing w:line="260" w:lineRule="exact"/>
        <w:ind w:left="567" w:hanging="425"/>
        <w:jc w:val="both"/>
        <w:rPr>
          <w:rFonts w:ascii="Arial" w:hAnsi="Arial"/>
        </w:rPr>
      </w:pPr>
      <w:r w:rsidRPr="00374E35">
        <w:rPr>
          <w:rFonts w:ascii="Arial" w:hAnsi="Arial"/>
        </w:rPr>
        <w:lastRenderedPageBreak/>
        <w:t>It is the responsibility of each team to give the SAWHA Scheduler a list of “Home Ice” dates and times no later than August 15 of each season and again by December 1 for the second half of the season.  Failure to do so will result in fine of $100.</w:t>
      </w:r>
    </w:p>
    <w:p w14:paraId="0C81DF19" w14:textId="77777777" w:rsidR="00840B3F" w:rsidRPr="00374E35" w:rsidRDefault="00840B3F" w:rsidP="00840B3F">
      <w:pPr>
        <w:pStyle w:val="p11"/>
        <w:spacing w:line="260" w:lineRule="exact"/>
        <w:ind w:left="142"/>
        <w:jc w:val="both"/>
        <w:rPr>
          <w:rFonts w:ascii="Arial" w:hAnsi="Arial"/>
        </w:rPr>
      </w:pPr>
    </w:p>
    <w:p w14:paraId="6D587F4C" w14:textId="77777777" w:rsidR="00840B3F" w:rsidRPr="00374E35" w:rsidRDefault="00840B3F" w:rsidP="00840B3F">
      <w:pPr>
        <w:pStyle w:val="p11"/>
        <w:numPr>
          <w:ilvl w:val="0"/>
          <w:numId w:val="16"/>
        </w:numPr>
        <w:tabs>
          <w:tab w:val="clear" w:pos="1620"/>
          <w:tab w:val="num" w:pos="567"/>
        </w:tabs>
        <w:spacing w:line="260" w:lineRule="exact"/>
        <w:ind w:left="567" w:hanging="425"/>
        <w:jc w:val="both"/>
        <w:rPr>
          <w:rFonts w:ascii="Arial" w:hAnsi="Arial"/>
        </w:rPr>
      </w:pPr>
      <w:r w:rsidRPr="00374E35">
        <w:rPr>
          <w:rFonts w:ascii="Arial" w:hAnsi="Arial"/>
        </w:rPr>
        <w:t>All teams must provide a minimum of one and a quarter (1 1/4) hour ice time for league play.</w:t>
      </w:r>
    </w:p>
    <w:p w14:paraId="77186FCE" w14:textId="77777777" w:rsidR="00840B3F" w:rsidRPr="00374E35" w:rsidRDefault="00840B3F" w:rsidP="00840B3F">
      <w:pPr>
        <w:pStyle w:val="p11"/>
        <w:spacing w:line="260" w:lineRule="exact"/>
        <w:ind w:left="0"/>
        <w:jc w:val="both"/>
        <w:rPr>
          <w:rFonts w:ascii="Arial" w:hAnsi="Arial"/>
        </w:rPr>
      </w:pPr>
    </w:p>
    <w:p w14:paraId="7F8632EF" w14:textId="77777777" w:rsidR="00840B3F" w:rsidRPr="00374E35" w:rsidRDefault="00840B3F" w:rsidP="00840B3F">
      <w:pPr>
        <w:pStyle w:val="p11"/>
        <w:numPr>
          <w:ilvl w:val="0"/>
          <w:numId w:val="16"/>
        </w:numPr>
        <w:tabs>
          <w:tab w:val="clear" w:pos="1620"/>
          <w:tab w:val="num" w:pos="567"/>
        </w:tabs>
        <w:spacing w:line="260" w:lineRule="exact"/>
        <w:ind w:left="567" w:hanging="425"/>
        <w:jc w:val="both"/>
        <w:rPr>
          <w:rFonts w:ascii="Arial" w:hAnsi="Arial"/>
        </w:rPr>
      </w:pPr>
      <w:r w:rsidRPr="00374E35">
        <w:rPr>
          <w:rFonts w:ascii="Arial" w:hAnsi="Arial"/>
        </w:rPr>
        <w:t>All games on Sunday to Thursday nights must start by 10:00 pm, but this can be over-ridden at the sole discretion of the SAWHA Executive if they deem that later ice times are necessary for the success of the SAWHA league.</w:t>
      </w:r>
    </w:p>
    <w:p w14:paraId="5A5CF9D4" w14:textId="77777777" w:rsidR="00840B3F" w:rsidRPr="00374E35" w:rsidRDefault="00840B3F" w:rsidP="00840B3F">
      <w:pPr>
        <w:pStyle w:val="p11"/>
        <w:spacing w:line="260" w:lineRule="exact"/>
        <w:ind w:left="0"/>
        <w:jc w:val="both"/>
        <w:rPr>
          <w:rFonts w:ascii="Arial" w:hAnsi="Arial"/>
        </w:rPr>
      </w:pPr>
    </w:p>
    <w:p w14:paraId="3BE90F5C" w14:textId="77777777" w:rsidR="00840B3F" w:rsidRPr="00374E35" w:rsidRDefault="00840B3F" w:rsidP="00840B3F">
      <w:pPr>
        <w:pStyle w:val="p11"/>
        <w:numPr>
          <w:ilvl w:val="0"/>
          <w:numId w:val="16"/>
        </w:numPr>
        <w:tabs>
          <w:tab w:val="clear" w:pos="1620"/>
          <w:tab w:val="num" w:pos="567"/>
        </w:tabs>
        <w:spacing w:line="260" w:lineRule="exact"/>
        <w:ind w:left="567" w:hanging="425"/>
        <w:jc w:val="both"/>
        <w:rPr>
          <w:rFonts w:ascii="Arial" w:hAnsi="Arial"/>
        </w:rPr>
      </w:pPr>
      <w:r w:rsidRPr="00374E35">
        <w:rPr>
          <w:rFonts w:ascii="Arial" w:hAnsi="Arial"/>
        </w:rPr>
        <w:t>All games on Friday and Saturday nights must start by 10:30pm.</w:t>
      </w:r>
    </w:p>
    <w:p w14:paraId="76FF11FD" w14:textId="77777777" w:rsidR="00840B3F" w:rsidRPr="00374E35" w:rsidRDefault="00840B3F" w:rsidP="00840B3F">
      <w:pPr>
        <w:pStyle w:val="p11"/>
        <w:spacing w:line="260" w:lineRule="exact"/>
        <w:ind w:left="0"/>
        <w:jc w:val="both"/>
        <w:rPr>
          <w:rFonts w:ascii="Arial" w:hAnsi="Arial"/>
        </w:rPr>
      </w:pPr>
    </w:p>
    <w:p w14:paraId="32620162" w14:textId="77777777" w:rsidR="00840B3F" w:rsidRPr="00374E35" w:rsidRDefault="00840B3F" w:rsidP="00840B3F">
      <w:pPr>
        <w:pStyle w:val="p11"/>
        <w:numPr>
          <w:ilvl w:val="0"/>
          <w:numId w:val="16"/>
        </w:numPr>
        <w:tabs>
          <w:tab w:val="clear" w:pos="1620"/>
          <w:tab w:val="num" w:pos="567"/>
        </w:tabs>
        <w:spacing w:line="260" w:lineRule="exact"/>
        <w:ind w:left="567" w:hanging="425"/>
        <w:jc w:val="both"/>
        <w:rPr>
          <w:rFonts w:ascii="Arial" w:hAnsi="Arial"/>
        </w:rPr>
      </w:pPr>
      <w:r w:rsidRPr="00374E35">
        <w:rPr>
          <w:rFonts w:ascii="Arial" w:hAnsi="Arial"/>
        </w:rPr>
        <w:t xml:space="preserve">Any teams that currently (2004-2005 season) have ice time starting after these times are grand-fathered. </w:t>
      </w:r>
    </w:p>
    <w:p w14:paraId="74DBEAC9" w14:textId="77777777" w:rsidR="00840B3F" w:rsidRPr="00374E35" w:rsidRDefault="00840B3F" w:rsidP="00840B3F">
      <w:pPr>
        <w:pStyle w:val="p11"/>
        <w:spacing w:line="260" w:lineRule="exact"/>
        <w:ind w:left="0"/>
        <w:jc w:val="both"/>
        <w:rPr>
          <w:rFonts w:ascii="Arial" w:hAnsi="Arial"/>
        </w:rPr>
      </w:pPr>
    </w:p>
    <w:p w14:paraId="33CB0739" w14:textId="77777777" w:rsidR="00840B3F" w:rsidRPr="00374E35" w:rsidRDefault="00840B3F" w:rsidP="00840B3F">
      <w:pPr>
        <w:pStyle w:val="p11"/>
        <w:numPr>
          <w:ilvl w:val="0"/>
          <w:numId w:val="16"/>
        </w:numPr>
        <w:tabs>
          <w:tab w:val="clear" w:pos="1620"/>
          <w:tab w:val="num" w:pos="567"/>
        </w:tabs>
        <w:spacing w:line="260" w:lineRule="exact"/>
        <w:ind w:left="567" w:hanging="425"/>
        <w:jc w:val="both"/>
        <w:rPr>
          <w:rFonts w:ascii="Arial" w:hAnsi="Arial"/>
        </w:rPr>
      </w:pPr>
      <w:r w:rsidRPr="00374E35">
        <w:rPr>
          <w:rFonts w:ascii="Arial" w:hAnsi="Arial"/>
        </w:rPr>
        <w:t xml:space="preserve">All league games will consist of three (3) fifteen (15) minute stop-time periods, with a </w:t>
      </w:r>
      <w:r w:rsidRPr="00374E35">
        <w:rPr>
          <w:rFonts w:ascii="Arial" w:hAnsi="Arial" w:cs="Arial"/>
        </w:rPr>
        <w:t>three (3) minute warm-up and no more than 45 seconds between periods</w:t>
      </w:r>
      <w:r w:rsidRPr="00374E35">
        <w:rPr>
          <w:rFonts w:ascii="Arial" w:hAnsi="Arial"/>
        </w:rPr>
        <w:t xml:space="preserve">. All complaints of violation of these stipulations must be submitted in writing to the SAWHA Director – Scheduling &amp; Officiating </w:t>
      </w:r>
      <w:hyperlink r:id="rId11" w:history="1">
        <w:r w:rsidRPr="00374E35">
          <w:rPr>
            <w:rStyle w:val="Hyperlink"/>
            <w:rFonts w:ascii="Arial" w:hAnsi="Arial"/>
          </w:rPr>
          <w:t>scheduler@sawha.com</w:t>
        </w:r>
      </w:hyperlink>
      <w:r w:rsidRPr="00374E35">
        <w:rPr>
          <w:rFonts w:ascii="Arial" w:hAnsi="Arial"/>
        </w:rPr>
        <w:t>.</w:t>
      </w:r>
    </w:p>
    <w:p w14:paraId="0EE0E642" w14:textId="77777777" w:rsidR="00840B3F" w:rsidRPr="00374E35" w:rsidRDefault="00840B3F" w:rsidP="00840B3F">
      <w:pPr>
        <w:pStyle w:val="p11"/>
        <w:spacing w:line="260" w:lineRule="exact"/>
        <w:ind w:left="0"/>
        <w:jc w:val="both"/>
        <w:rPr>
          <w:rFonts w:ascii="Arial" w:hAnsi="Arial"/>
          <w:iCs/>
        </w:rPr>
      </w:pPr>
    </w:p>
    <w:p w14:paraId="64EE2F91" w14:textId="77777777" w:rsidR="00840B3F" w:rsidRPr="00374E35" w:rsidRDefault="00840B3F" w:rsidP="00840B3F">
      <w:pPr>
        <w:pStyle w:val="p18"/>
        <w:numPr>
          <w:ilvl w:val="0"/>
          <w:numId w:val="17"/>
        </w:numPr>
        <w:tabs>
          <w:tab w:val="clear" w:pos="502"/>
          <w:tab w:val="num" w:pos="567"/>
        </w:tabs>
        <w:spacing w:line="280" w:lineRule="exact"/>
        <w:ind w:left="567" w:hanging="425"/>
        <w:jc w:val="both"/>
        <w:rPr>
          <w:rFonts w:ascii="Arial" w:hAnsi="Arial"/>
        </w:rPr>
      </w:pPr>
      <w:r w:rsidRPr="00374E35">
        <w:rPr>
          <w:rFonts w:ascii="Arial" w:hAnsi="Arial"/>
          <w:iCs/>
        </w:rPr>
        <w:t>If there is more than two (2) minutes left in the game but there are only five (5</w:t>
      </w:r>
      <w:proofErr w:type="gramStart"/>
      <w:r w:rsidRPr="00374E35">
        <w:rPr>
          <w:rFonts w:ascii="Arial" w:hAnsi="Arial"/>
          <w:iCs/>
        </w:rPr>
        <w:t>),minutes</w:t>
      </w:r>
      <w:proofErr w:type="gramEnd"/>
      <w:r w:rsidRPr="00374E35">
        <w:rPr>
          <w:rFonts w:ascii="Arial" w:hAnsi="Arial"/>
          <w:iCs/>
        </w:rPr>
        <w:t xml:space="preserve"> or less left on the ice time, the referee shall instruct the timekeeper to drop the clock to two (2) minutes.</w:t>
      </w:r>
      <w:r w:rsidRPr="00374E35">
        <w:rPr>
          <w:rFonts w:ascii="Arial" w:hAnsi="Arial" w:cs="Arial"/>
        </w:rPr>
        <w:t>(Motion #2010-9)</w:t>
      </w:r>
    </w:p>
    <w:p w14:paraId="20A3B35B" w14:textId="77777777" w:rsidR="00840B3F" w:rsidRPr="00374E35" w:rsidRDefault="00840B3F" w:rsidP="00840B3F">
      <w:pPr>
        <w:pStyle w:val="p18"/>
        <w:spacing w:line="280" w:lineRule="exact"/>
        <w:ind w:left="0"/>
        <w:jc w:val="both"/>
        <w:rPr>
          <w:rFonts w:ascii="Arial" w:hAnsi="Arial"/>
        </w:rPr>
      </w:pPr>
    </w:p>
    <w:p w14:paraId="43247031" w14:textId="77777777" w:rsidR="00840B3F" w:rsidRPr="00374E35" w:rsidRDefault="00840B3F" w:rsidP="00840B3F">
      <w:pPr>
        <w:pStyle w:val="p18"/>
        <w:numPr>
          <w:ilvl w:val="0"/>
          <w:numId w:val="17"/>
        </w:numPr>
        <w:tabs>
          <w:tab w:val="clear" w:pos="502"/>
          <w:tab w:val="num" w:pos="567"/>
        </w:tabs>
        <w:spacing w:line="280" w:lineRule="exact"/>
        <w:ind w:left="567" w:hanging="425"/>
        <w:jc w:val="both"/>
        <w:rPr>
          <w:rFonts w:ascii="Arial" w:hAnsi="Arial"/>
        </w:rPr>
      </w:pPr>
      <w:r w:rsidRPr="00374E35">
        <w:rPr>
          <w:rFonts w:ascii="Arial" w:hAnsi="Arial" w:cs="Arial"/>
        </w:rPr>
        <w:t>Each Team is allowed one (1) 30 second timeout per game.  If there are less than 2 minutes left in the ice permit (Not time on the clock) no time-out will be allowed for either team.</w:t>
      </w:r>
    </w:p>
    <w:p w14:paraId="67F0E23D" w14:textId="77777777" w:rsidR="00840B3F" w:rsidRPr="00374E35" w:rsidRDefault="00840B3F" w:rsidP="00840B3F">
      <w:pPr>
        <w:pStyle w:val="p18"/>
        <w:spacing w:line="280" w:lineRule="exact"/>
        <w:ind w:left="142"/>
        <w:jc w:val="both"/>
        <w:rPr>
          <w:rFonts w:ascii="Arial" w:hAnsi="Arial"/>
        </w:rPr>
      </w:pPr>
    </w:p>
    <w:p w14:paraId="1F242138" w14:textId="77777777" w:rsidR="00840B3F" w:rsidRPr="00374E35" w:rsidRDefault="00840B3F" w:rsidP="00840B3F">
      <w:pPr>
        <w:pStyle w:val="p18"/>
        <w:numPr>
          <w:ilvl w:val="0"/>
          <w:numId w:val="17"/>
        </w:numPr>
        <w:tabs>
          <w:tab w:val="clear" w:pos="502"/>
          <w:tab w:val="num" w:pos="567"/>
        </w:tabs>
        <w:spacing w:line="280" w:lineRule="exact"/>
        <w:ind w:left="567" w:hanging="425"/>
        <w:jc w:val="both"/>
        <w:rPr>
          <w:rFonts w:ascii="Arial" w:hAnsi="Arial"/>
        </w:rPr>
      </w:pPr>
      <w:r w:rsidRPr="00374E35">
        <w:rPr>
          <w:rFonts w:ascii="Arial" w:hAnsi="Arial"/>
        </w:rPr>
        <w:t xml:space="preserve">Regular season and playoff games scheduled by SAWHA are to take precedence over Exhibition or Tournament games. This will be strictly enforced by the SAWHA Executive. </w:t>
      </w:r>
    </w:p>
    <w:p w14:paraId="481B19C4" w14:textId="77777777" w:rsidR="00840B3F" w:rsidRPr="00374E35" w:rsidRDefault="00840B3F" w:rsidP="00840B3F">
      <w:pPr>
        <w:pStyle w:val="p18"/>
        <w:spacing w:line="280" w:lineRule="exact"/>
        <w:ind w:left="0"/>
        <w:jc w:val="both"/>
        <w:rPr>
          <w:rFonts w:ascii="Arial" w:hAnsi="Arial"/>
        </w:rPr>
      </w:pPr>
    </w:p>
    <w:p w14:paraId="52B8456D" w14:textId="77777777" w:rsidR="00840B3F" w:rsidRPr="00374E35" w:rsidRDefault="00840B3F" w:rsidP="00840B3F">
      <w:pPr>
        <w:pStyle w:val="p18"/>
        <w:numPr>
          <w:ilvl w:val="0"/>
          <w:numId w:val="17"/>
        </w:numPr>
        <w:tabs>
          <w:tab w:val="clear" w:pos="502"/>
          <w:tab w:val="num" w:pos="567"/>
        </w:tabs>
        <w:spacing w:line="280" w:lineRule="exact"/>
        <w:ind w:left="567" w:hanging="425"/>
        <w:jc w:val="both"/>
        <w:rPr>
          <w:rFonts w:ascii="Arial" w:hAnsi="Arial" w:cs="Arial"/>
          <w:szCs w:val="24"/>
        </w:rPr>
      </w:pPr>
      <w:r w:rsidRPr="00943708">
        <w:rPr>
          <w:rFonts w:ascii="Arial" w:hAnsi="Arial" w:cs="Arial"/>
          <w:szCs w:val="24"/>
        </w:rPr>
        <w:t>Prior to attendi</w:t>
      </w:r>
      <w:r w:rsidRPr="00530774">
        <w:rPr>
          <w:rFonts w:ascii="Arial" w:hAnsi="Arial" w:cs="Arial"/>
          <w:szCs w:val="24"/>
        </w:rPr>
        <w:t xml:space="preserve">ng an out of the province sanctioned tournament a team must notify the SAWHA Director – Registration &amp; </w:t>
      </w:r>
      <w:proofErr w:type="gramStart"/>
      <w:r w:rsidRPr="00530774">
        <w:rPr>
          <w:rFonts w:ascii="Arial" w:hAnsi="Arial" w:cs="Arial"/>
          <w:szCs w:val="24"/>
        </w:rPr>
        <w:t>Administration,(</w:t>
      </w:r>
      <w:proofErr w:type="gramEnd"/>
      <w:r w:rsidRPr="00374E35">
        <w:rPr>
          <w:rFonts w:ascii="Arial" w:hAnsi="Arial" w:cs="Arial"/>
          <w:szCs w:val="24"/>
        </w:rPr>
        <w:t>Motion #2010-8)</w:t>
      </w:r>
    </w:p>
    <w:p w14:paraId="024C3C8B" w14:textId="77777777" w:rsidR="00840B3F" w:rsidRPr="00374E35" w:rsidRDefault="00840B3F" w:rsidP="00840B3F">
      <w:pPr>
        <w:pStyle w:val="p18"/>
        <w:spacing w:line="280" w:lineRule="exact"/>
        <w:ind w:left="142"/>
        <w:jc w:val="both"/>
        <w:rPr>
          <w:rFonts w:cs="Arial"/>
        </w:rPr>
      </w:pPr>
    </w:p>
    <w:p w14:paraId="41BB6116" w14:textId="77777777" w:rsidR="00840B3F" w:rsidRPr="00374E35" w:rsidRDefault="00840B3F" w:rsidP="00840B3F">
      <w:pPr>
        <w:numPr>
          <w:ilvl w:val="0"/>
          <w:numId w:val="25"/>
        </w:numPr>
        <w:tabs>
          <w:tab w:val="clear" w:pos="502"/>
          <w:tab w:val="num" w:pos="567"/>
        </w:tabs>
        <w:autoSpaceDE w:val="0"/>
        <w:autoSpaceDN w:val="0"/>
        <w:adjustRightInd w:val="0"/>
        <w:ind w:left="567" w:hanging="425"/>
        <w:rPr>
          <w:rFonts w:ascii="Arial" w:hAnsi="Arial" w:cs="Arial"/>
        </w:rPr>
      </w:pPr>
      <w:r w:rsidRPr="00374E35">
        <w:rPr>
          <w:rFonts w:ascii="Arial" w:hAnsi="Arial" w:cs="Arial"/>
        </w:rPr>
        <w:t>Relegation and promotion will be determined at the beginning of the year once a round robin is completed in each tier called a seeding round.  After the seeding round if the teams at the top or bottom of the tier are not competitive they will be approached by the SAWHA Executive to move up or down and join the new tier for the rest of the season. If, at the AGM, a seeding round is not approved for the following year, then the above will obviously not apply. (April 2010 AGM- New Business – point 2)</w:t>
      </w:r>
    </w:p>
    <w:p w14:paraId="4C885280" w14:textId="77777777" w:rsidR="00840B3F" w:rsidRPr="00374E35" w:rsidRDefault="00840B3F" w:rsidP="00840B3F">
      <w:pPr>
        <w:tabs>
          <w:tab w:val="num" w:pos="567"/>
        </w:tabs>
        <w:autoSpaceDE w:val="0"/>
        <w:autoSpaceDN w:val="0"/>
        <w:adjustRightInd w:val="0"/>
        <w:ind w:left="567"/>
        <w:rPr>
          <w:rFonts w:ascii="Arial" w:hAnsi="Arial" w:cs="Arial"/>
        </w:rPr>
      </w:pPr>
    </w:p>
    <w:p w14:paraId="24D1CA40" w14:textId="77777777" w:rsidR="00840B3F" w:rsidRPr="00374E35" w:rsidRDefault="00840B3F" w:rsidP="00840B3F">
      <w:pPr>
        <w:tabs>
          <w:tab w:val="num" w:pos="567"/>
        </w:tabs>
        <w:autoSpaceDE w:val="0"/>
        <w:autoSpaceDN w:val="0"/>
        <w:adjustRightInd w:val="0"/>
        <w:ind w:left="567"/>
        <w:rPr>
          <w:rFonts w:ascii="Arial" w:hAnsi="Arial" w:cs="Arial"/>
          <w:sz w:val="20"/>
        </w:rPr>
      </w:pPr>
      <w:r w:rsidRPr="00374E35">
        <w:rPr>
          <w:rFonts w:ascii="Arial" w:hAnsi="Arial" w:cs="Arial"/>
        </w:rPr>
        <w:t xml:space="preserve">Teams can request to move up or down a tier during the off-season to </w:t>
      </w:r>
      <w:hyperlink r:id="rId12" w:history="1">
        <w:r w:rsidRPr="00374E35">
          <w:rPr>
            <w:rStyle w:val="Hyperlink"/>
            <w:rFonts w:ascii="Arial" w:hAnsi="Arial" w:cs="Arial"/>
          </w:rPr>
          <w:t>president@sawha.com</w:t>
        </w:r>
      </w:hyperlink>
      <w:r w:rsidRPr="00374E35">
        <w:rPr>
          <w:rFonts w:ascii="Arial" w:hAnsi="Arial" w:cs="Arial"/>
        </w:rPr>
        <w:t>by May 1.</w:t>
      </w:r>
    </w:p>
    <w:p w14:paraId="1F48B33F" w14:textId="77777777" w:rsidR="00840B3F" w:rsidRPr="00374E35" w:rsidRDefault="00840B3F" w:rsidP="00840B3F">
      <w:pPr>
        <w:tabs>
          <w:tab w:val="num" w:pos="567"/>
        </w:tabs>
        <w:autoSpaceDE w:val="0"/>
        <w:autoSpaceDN w:val="0"/>
        <w:adjustRightInd w:val="0"/>
        <w:ind w:left="567"/>
        <w:rPr>
          <w:rFonts w:ascii="Arial" w:hAnsi="Arial" w:cs="Arial"/>
        </w:rPr>
      </w:pPr>
    </w:p>
    <w:p w14:paraId="431141FE" w14:textId="77777777" w:rsidR="00840B3F" w:rsidRPr="00374E35" w:rsidRDefault="00840B3F" w:rsidP="00840B3F">
      <w:pPr>
        <w:tabs>
          <w:tab w:val="num" w:pos="567"/>
        </w:tabs>
        <w:autoSpaceDE w:val="0"/>
        <w:autoSpaceDN w:val="0"/>
        <w:adjustRightInd w:val="0"/>
        <w:ind w:left="567"/>
        <w:rPr>
          <w:rFonts w:ascii="Arial" w:hAnsi="Arial" w:cs="Arial"/>
        </w:rPr>
      </w:pPr>
      <w:r w:rsidRPr="00374E35">
        <w:rPr>
          <w:rFonts w:ascii="Arial" w:hAnsi="Arial" w:cs="Arial"/>
        </w:rPr>
        <w:t xml:space="preserve">The SAWHA Executive reserves authority to revise divisional standings by way of </w:t>
      </w:r>
      <w:r w:rsidRPr="00374E35">
        <w:rPr>
          <w:rFonts w:ascii="Arial" w:hAnsi="Arial" w:cs="Arial"/>
        </w:rPr>
        <w:lastRenderedPageBreak/>
        <w:t>special Resolution. (Motion #2009-03)</w:t>
      </w:r>
    </w:p>
    <w:p w14:paraId="081D7968" w14:textId="77777777" w:rsidR="00840B3F" w:rsidRPr="00374E35" w:rsidRDefault="00840B3F" w:rsidP="00840B3F">
      <w:pPr>
        <w:pStyle w:val="p17"/>
        <w:spacing w:line="260" w:lineRule="exact"/>
        <w:ind w:left="0"/>
        <w:rPr>
          <w:rFonts w:ascii="Arial" w:hAnsi="Arial"/>
        </w:rPr>
      </w:pPr>
    </w:p>
    <w:p w14:paraId="6DC72CDF" w14:textId="77777777" w:rsidR="00840B3F" w:rsidRPr="00374E35" w:rsidRDefault="00840B3F" w:rsidP="00840B3F">
      <w:pPr>
        <w:pStyle w:val="p17"/>
        <w:numPr>
          <w:ilvl w:val="0"/>
          <w:numId w:val="26"/>
        </w:numPr>
        <w:tabs>
          <w:tab w:val="clear" w:pos="502"/>
          <w:tab w:val="num" w:pos="567"/>
        </w:tabs>
        <w:spacing w:line="260" w:lineRule="exact"/>
        <w:ind w:left="567" w:hanging="425"/>
        <w:jc w:val="both"/>
        <w:rPr>
          <w:rFonts w:ascii="Arial" w:hAnsi="Arial"/>
        </w:rPr>
      </w:pPr>
      <w:r w:rsidRPr="00374E35">
        <w:rPr>
          <w:rFonts w:ascii="Arial" w:hAnsi="Arial"/>
        </w:rPr>
        <w:t xml:space="preserve">Provincial playoffs </w:t>
      </w:r>
      <w:r>
        <w:rPr>
          <w:rFonts w:ascii="Arial" w:hAnsi="Arial"/>
        </w:rPr>
        <w:t>will</w:t>
      </w:r>
      <w:r w:rsidRPr="00374E35">
        <w:rPr>
          <w:rFonts w:ascii="Arial" w:hAnsi="Arial"/>
        </w:rPr>
        <w:t xml:space="preserve"> be separate from the League schedule.</w:t>
      </w:r>
      <w:r>
        <w:rPr>
          <w:rFonts w:ascii="Arial" w:hAnsi="Arial"/>
        </w:rPr>
        <w:t xml:space="preserve"> </w:t>
      </w:r>
      <w:r w:rsidRPr="00943708">
        <w:rPr>
          <w:rFonts w:ascii="Arial" w:hAnsi="Arial"/>
        </w:rPr>
        <w:t>Teams interested</w:t>
      </w:r>
      <w:r>
        <w:rPr>
          <w:rFonts w:ascii="Arial" w:hAnsi="Arial"/>
        </w:rPr>
        <w:t xml:space="preserve"> in participating in Provincials need to be registered with Hockey Alberta for Provincial play. </w:t>
      </w:r>
      <w:r w:rsidRPr="00374E35">
        <w:rPr>
          <w:rFonts w:ascii="Arial" w:hAnsi="Arial" w:cs="Arial"/>
          <w:szCs w:val="24"/>
        </w:rPr>
        <w:t xml:space="preserve"> (passed at 201</w:t>
      </w:r>
      <w:r>
        <w:rPr>
          <w:rFonts w:ascii="Arial" w:hAnsi="Arial" w:cs="Arial"/>
          <w:szCs w:val="24"/>
        </w:rPr>
        <w:t>4</w:t>
      </w:r>
      <w:r w:rsidRPr="00374E35">
        <w:rPr>
          <w:rFonts w:ascii="Arial" w:hAnsi="Arial" w:cs="Arial"/>
          <w:szCs w:val="24"/>
        </w:rPr>
        <w:t xml:space="preserve">-AGM- New </w:t>
      </w:r>
      <w:proofErr w:type="gramStart"/>
      <w:r w:rsidRPr="00374E35">
        <w:rPr>
          <w:rFonts w:ascii="Arial" w:hAnsi="Arial" w:cs="Arial"/>
          <w:szCs w:val="24"/>
        </w:rPr>
        <w:t>Business )</w:t>
      </w:r>
      <w:proofErr w:type="gramEnd"/>
    </w:p>
    <w:p w14:paraId="0D1159A8" w14:textId="77777777" w:rsidR="00840B3F" w:rsidRPr="00374E35" w:rsidRDefault="00840B3F" w:rsidP="00840B3F">
      <w:pPr>
        <w:pStyle w:val="p17"/>
        <w:spacing w:line="260" w:lineRule="exact"/>
        <w:ind w:left="142"/>
        <w:jc w:val="both"/>
        <w:rPr>
          <w:rFonts w:ascii="Arial" w:hAnsi="Arial"/>
        </w:rPr>
      </w:pPr>
    </w:p>
    <w:p w14:paraId="6DA93235" w14:textId="77777777" w:rsidR="00840B3F" w:rsidRPr="00374E35" w:rsidRDefault="00840B3F" w:rsidP="00840B3F">
      <w:pPr>
        <w:pStyle w:val="p17"/>
        <w:numPr>
          <w:ilvl w:val="0"/>
          <w:numId w:val="26"/>
        </w:numPr>
        <w:tabs>
          <w:tab w:val="clear" w:pos="502"/>
          <w:tab w:val="num" w:pos="567"/>
        </w:tabs>
        <w:spacing w:line="260" w:lineRule="exact"/>
        <w:ind w:left="567" w:hanging="425"/>
        <w:jc w:val="both"/>
        <w:rPr>
          <w:rFonts w:ascii="Arial" w:hAnsi="Arial"/>
        </w:rPr>
      </w:pPr>
      <w:r w:rsidRPr="00374E35">
        <w:rPr>
          <w:rFonts w:ascii="Arial" w:hAnsi="Arial"/>
        </w:rPr>
        <w:t>All penalties incurred in League play (regular season &amp; playoff and exhibition games) must be served in regular season and playoff games. Suspensions received in League play cannot be served in exhibition games.</w:t>
      </w:r>
    </w:p>
    <w:p w14:paraId="0EF81398" w14:textId="77777777" w:rsidR="00840B3F" w:rsidRPr="00374E35" w:rsidRDefault="00840B3F" w:rsidP="00840B3F">
      <w:pPr>
        <w:pStyle w:val="p17"/>
        <w:tabs>
          <w:tab w:val="num" w:pos="567"/>
        </w:tabs>
        <w:spacing w:line="260" w:lineRule="exact"/>
        <w:ind w:left="567" w:hanging="425"/>
        <w:jc w:val="both"/>
        <w:rPr>
          <w:rFonts w:ascii="Arial" w:hAnsi="Arial"/>
        </w:rPr>
      </w:pPr>
    </w:p>
    <w:p w14:paraId="5E1456E7" w14:textId="77777777" w:rsidR="00840B3F" w:rsidRPr="00374E35" w:rsidRDefault="00840B3F" w:rsidP="00840B3F">
      <w:pPr>
        <w:pStyle w:val="p17"/>
        <w:numPr>
          <w:ilvl w:val="0"/>
          <w:numId w:val="26"/>
        </w:numPr>
        <w:tabs>
          <w:tab w:val="clear" w:pos="502"/>
          <w:tab w:val="num" w:pos="567"/>
        </w:tabs>
        <w:spacing w:line="260" w:lineRule="exact"/>
        <w:ind w:left="567" w:hanging="425"/>
        <w:jc w:val="both"/>
        <w:rPr>
          <w:rFonts w:ascii="Arial" w:hAnsi="Arial"/>
        </w:rPr>
      </w:pPr>
      <w:r w:rsidRPr="00374E35">
        <w:rPr>
          <w:rFonts w:ascii="Arial" w:hAnsi="Arial"/>
        </w:rPr>
        <w:t>The tie breaking system for Regular Season Seeding is as follows</w:t>
      </w:r>
      <w:r w:rsidRPr="00374E35">
        <w:t>:</w:t>
      </w:r>
      <w:r w:rsidRPr="00374E35">
        <w:rPr>
          <w:rFonts w:ascii="Arial" w:hAnsi="Arial" w:cs="Arial"/>
        </w:rPr>
        <w:t>(#2008-01)</w:t>
      </w:r>
    </w:p>
    <w:p w14:paraId="4D56CDF5" w14:textId="77777777" w:rsidR="00840B3F" w:rsidRPr="00374E35" w:rsidRDefault="00840B3F" w:rsidP="00840B3F">
      <w:pPr>
        <w:pStyle w:val="p17"/>
        <w:spacing w:line="260" w:lineRule="exact"/>
        <w:ind w:left="0"/>
        <w:jc w:val="both"/>
        <w:rPr>
          <w:rFonts w:ascii="Arial" w:hAnsi="Arial"/>
        </w:rPr>
      </w:pPr>
    </w:p>
    <w:p w14:paraId="16281B61" w14:textId="77777777" w:rsidR="00840B3F" w:rsidRPr="00374E35" w:rsidRDefault="00840B3F" w:rsidP="00840B3F">
      <w:pPr>
        <w:ind w:firstLine="567"/>
        <w:rPr>
          <w:rFonts w:ascii="Arial" w:hAnsi="Arial" w:cs="Arial"/>
        </w:rPr>
      </w:pPr>
      <w:r w:rsidRPr="00374E35">
        <w:rPr>
          <w:rFonts w:ascii="Arial" w:hAnsi="Arial" w:cs="Arial"/>
        </w:rPr>
        <w:t>1. Total Points</w:t>
      </w:r>
    </w:p>
    <w:p w14:paraId="1BAF16E2" w14:textId="77777777" w:rsidR="00840B3F" w:rsidRPr="00374E35" w:rsidRDefault="00840B3F" w:rsidP="00840B3F">
      <w:pPr>
        <w:ind w:firstLine="567"/>
        <w:rPr>
          <w:rFonts w:ascii="Arial" w:hAnsi="Arial" w:cs="Arial"/>
        </w:rPr>
      </w:pPr>
      <w:r w:rsidRPr="00374E35">
        <w:rPr>
          <w:rFonts w:ascii="Arial" w:hAnsi="Arial" w:cs="Arial"/>
        </w:rPr>
        <w:t>2. Total Wins</w:t>
      </w:r>
    </w:p>
    <w:p w14:paraId="270D89E2" w14:textId="77777777" w:rsidR="00840B3F" w:rsidRPr="00374E35" w:rsidRDefault="00840B3F" w:rsidP="00840B3F">
      <w:pPr>
        <w:ind w:firstLine="567"/>
        <w:rPr>
          <w:rFonts w:ascii="Arial" w:hAnsi="Arial" w:cs="Arial"/>
        </w:rPr>
      </w:pPr>
      <w:r w:rsidRPr="00374E35">
        <w:rPr>
          <w:rFonts w:ascii="Arial" w:hAnsi="Arial" w:cs="Arial"/>
        </w:rPr>
        <w:t>3. Head to Head record vs. opponent(s)</w:t>
      </w:r>
    </w:p>
    <w:p w14:paraId="4D6F7C44" w14:textId="77777777" w:rsidR="00840B3F" w:rsidRPr="00374E35" w:rsidRDefault="00840B3F" w:rsidP="00840B3F">
      <w:pPr>
        <w:ind w:left="567"/>
        <w:rPr>
          <w:rFonts w:ascii="Arial" w:hAnsi="Arial" w:cs="Arial"/>
        </w:rPr>
      </w:pPr>
      <w:r w:rsidRPr="00374E35">
        <w:rPr>
          <w:rFonts w:ascii="Arial" w:hAnsi="Arial" w:cs="Arial"/>
        </w:rPr>
        <w:t xml:space="preserve">4. The Greatest Positive Goal Differential </w:t>
      </w:r>
      <w:r w:rsidRPr="00374E35">
        <w:rPr>
          <w:rFonts w:ascii="Arial" w:hAnsi="Arial" w:cs="Arial"/>
          <w:szCs w:val="24"/>
        </w:rPr>
        <w:t>(#2010-14)</w:t>
      </w:r>
    </w:p>
    <w:p w14:paraId="48FF1C63" w14:textId="77777777" w:rsidR="00840B3F" w:rsidRPr="00374E35" w:rsidRDefault="00840B3F" w:rsidP="00840B3F">
      <w:pPr>
        <w:ind w:firstLine="567"/>
        <w:rPr>
          <w:rFonts w:ascii="Arial" w:hAnsi="Arial" w:cs="Arial"/>
        </w:rPr>
      </w:pPr>
      <w:r w:rsidRPr="00374E35">
        <w:rPr>
          <w:rFonts w:ascii="Arial" w:hAnsi="Arial" w:cs="Arial"/>
        </w:rPr>
        <w:t xml:space="preserve">5. Total Goals Scored </w:t>
      </w:r>
    </w:p>
    <w:p w14:paraId="7DF0DA14" w14:textId="77777777" w:rsidR="00840B3F" w:rsidRPr="00374E35" w:rsidRDefault="00840B3F" w:rsidP="00840B3F">
      <w:pPr>
        <w:ind w:firstLine="567"/>
        <w:rPr>
          <w:rFonts w:ascii="Arial" w:hAnsi="Arial" w:cs="Arial"/>
        </w:rPr>
      </w:pPr>
      <w:r w:rsidRPr="00374E35">
        <w:rPr>
          <w:rFonts w:ascii="Arial" w:hAnsi="Arial" w:cs="Arial"/>
        </w:rPr>
        <w:t>6. Total Goals Against</w:t>
      </w:r>
    </w:p>
    <w:p w14:paraId="1BEB227C" w14:textId="77777777" w:rsidR="00840B3F" w:rsidRPr="00374E35" w:rsidRDefault="00840B3F" w:rsidP="00840B3F">
      <w:pPr>
        <w:ind w:firstLine="567"/>
        <w:rPr>
          <w:rFonts w:ascii="Arial" w:hAnsi="Arial" w:cs="Arial"/>
        </w:rPr>
      </w:pPr>
      <w:r w:rsidRPr="00374E35">
        <w:rPr>
          <w:rFonts w:ascii="Arial" w:hAnsi="Arial" w:cs="Arial"/>
        </w:rPr>
        <w:t>7. Total Goals Scored against team(s) tied with</w:t>
      </w:r>
    </w:p>
    <w:p w14:paraId="2696B435" w14:textId="77777777" w:rsidR="00840B3F" w:rsidRPr="00374E35" w:rsidRDefault="00840B3F" w:rsidP="00840B3F">
      <w:pPr>
        <w:ind w:firstLine="567"/>
        <w:rPr>
          <w:rFonts w:ascii="Arial" w:hAnsi="Arial" w:cs="Arial"/>
        </w:rPr>
      </w:pPr>
      <w:r w:rsidRPr="00374E35">
        <w:rPr>
          <w:rFonts w:ascii="Arial" w:hAnsi="Arial" w:cs="Arial"/>
        </w:rPr>
        <w:t>8. Least Penalty Minutes </w:t>
      </w:r>
    </w:p>
    <w:p w14:paraId="7E8C21D4" w14:textId="77777777" w:rsidR="00840B3F" w:rsidRPr="00374E35" w:rsidRDefault="00840B3F" w:rsidP="00840B3F">
      <w:pPr>
        <w:ind w:firstLine="567"/>
        <w:rPr>
          <w:rFonts w:ascii="Arial" w:hAnsi="Arial" w:cs="Arial"/>
        </w:rPr>
      </w:pPr>
      <w:r w:rsidRPr="00374E35">
        <w:rPr>
          <w:rFonts w:ascii="Arial" w:hAnsi="Arial" w:cs="Arial"/>
        </w:rPr>
        <w:t xml:space="preserve">9. Coin Toss         </w:t>
      </w:r>
    </w:p>
    <w:p w14:paraId="60FAB448" w14:textId="77777777" w:rsidR="00840B3F" w:rsidRPr="00374E35" w:rsidRDefault="00840B3F" w:rsidP="00840B3F">
      <w:pPr>
        <w:pStyle w:val="p17"/>
        <w:spacing w:line="260" w:lineRule="exact"/>
        <w:ind w:left="142"/>
        <w:jc w:val="both"/>
        <w:rPr>
          <w:rFonts w:ascii="Arial" w:hAnsi="Arial"/>
        </w:rPr>
      </w:pPr>
    </w:p>
    <w:p w14:paraId="0CE30826" w14:textId="77777777" w:rsidR="00840B3F" w:rsidRPr="00374E35" w:rsidRDefault="00840B3F" w:rsidP="00840B3F">
      <w:pPr>
        <w:pStyle w:val="p17"/>
        <w:numPr>
          <w:ilvl w:val="0"/>
          <w:numId w:val="26"/>
        </w:numPr>
        <w:tabs>
          <w:tab w:val="clear" w:pos="502"/>
        </w:tabs>
        <w:spacing w:line="260" w:lineRule="exact"/>
        <w:jc w:val="both"/>
        <w:rPr>
          <w:rFonts w:ascii="Arial" w:hAnsi="Arial" w:cs="Arial"/>
        </w:rPr>
      </w:pPr>
      <w:r w:rsidRPr="00374E35">
        <w:rPr>
          <w:rFonts w:ascii="Arial" w:hAnsi="Arial" w:cs="Arial"/>
        </w:rPr>
        <w:t>SAWHA Tie-Breaking Procedures for League Playoffs (Motion #2008-02)</w:t>
      </w:r>
    </w:p>
    <w:p w14:paraId="7CBC530C" w14:textId="77777777" w:rsidR="00840B3F" w:rsidRPr="00374E35" w:rsidRDefault="00840B3F" w:rsidP="00840B3F">
      <w:pPr>
        <w:pStyle w:val="p17"/>
        <w:spacing w:line="260" w:lineRule="exact"/>
        <w:ind w:left="0"/>
        <w:jc w:val="both"/>
        <w:rPr>
          <w:rFonts w:ascii="Arial" w:hAnsi="Arial"/>
        </w:rPr>
      </w:pPr>
    </w:p>
    <w:p w14:paraId="5FCAEADE" w14:textId="77777777" w:rsidR="00840B3F" w:rsidRPr="00374E35" w:rsidRDefault="00840B3F" w:rsidP="00840B3F">
      <w:pPr>
        <w:ind w:left="567"/>
        <w:rPr>
          <w:rFonts w:ascii="Arial" w:hAnsi="Arial" w:cs="Arial"/>
          <w:i/>
          <w:sz w:val="16"/>
          <w:szCs w:val="16"/>
        </w:rPr>
      </w:pPr>
      <w:r w:rsidRPr="00374E35">
        <w:rPr>
          <w:rFonts w:ascii="Arial" w:hAnsi="Arial" w:cs="Arial"/>
          <w:i/>
          <w:sz w:val="16"/>
          <w:szCs w:val="16"/>
        </w:rPr>
        <w:t xml:space="preserve">**Coaches, please inform the Officials/Referees of this procedure prior to the start of the game (including the 3 minute warm-up and limited time between periods).   </w:t>
      </w:r>
    </w:p>
    <w:p w14:paraId="06A13C11" w14:textId="77777777" w:rsidR="00840B3F" w:rsidRPr="00374E35" w:rsidRDefault="00840B3F" w:rsidP="00840B3F">
      <w:pPr>
        <w:jc w:val="center"/>
        <w:rPr>
          <w:rFonts w:ascii="Arial" w:hAnsi="Arial" w:cs="Arial"/>
          <w:sz w:val="20"/>
        </w:rPr>
      </w:pPr>
    </w:p>
    <w:p w14:paraId="7289FD7D" w14:textId="77777777" w:rsidR="00840B3F" w:rsidRPr="00374E35" w:rsidRDefault="00840B3F" w:rsidP="00840B3F">
      <w:pPr>
        <w:ind w:left="567"/>
        <w:rPr>
          <w:rFonts w:ascii="Arial" w:hAnsi="Arial" w:cs="Arial"/>
          <w:szCs w:val="24"/>
        </w:rPr>
      </w:pPr>
      <w:r w:rsidRPr="00374E35">
        <w:rPr>
          <w:rFonts w:ascii="Arial" w:hAnsi="Arial" w:cs="Arial"/>
          <w:szCs w:val="24"/>
        </w:rPr>
        <w:t>Due to Ice Permit Constraints, SAWHA will have the following procedure in place for League Playoffs:</w:t>
      </w:r>
    </w:p>
    <w:p w14:paraId="32CE8FC9" w14:textId="77777777" w:rsidR="00840B3F" w:rsidRPr="00374E35" w:rsidRDefault="00840B3F" w:rsidP="00840B3F">
      <w:pPr>
        <w:rPr>
          <w:rFonts w:ascii="Arial" w:hAnsi="Arial" w:cs="Arial"/>
          <w:sz w:val="20"/>
        </w:rPr>
      </w:pPr>
    </w:p>
    <w:p w14:paraId="396ED0BC" w14:textId="77777777" w:rsidR="00840B3F" w:rsidRPr="00374E35" w:rsidRDefault="00840B3F" w:rsidP="00840B3F">
      <w:pPr>
        <w:ind w:left="851" w:hanging="284"/>
        <w:rPr>
          <w:rFonts w:ascii="Arial" w:hAnsi="Arial" w:cs="Arial"/>
        </w:rPr>
      </w:pPr>
      <w:r w:rsidRPr="00374E35">
        <w:rPr>
          <w:rFonts w:ascii="Arial" w:hAnsi="Arial" w:cs="Arial"/>
        </w:rPr>
        <w:t>1.  If there are ten (10) minutes remaining in the ice permit, the clock should be dropped down to two minutes regardless of the score.</w:t>
      </w:r>
    </w:p>
    <w:p w14:paraId="6B4A9768" w14:textId="77777777" w:rsidR="00840B3F" w:rsidRPr="00374E35" w:rsidRDefault="00840B3F" w:rsidP="00840B3F">
      <w:pPr>
        <w:ind w:left="851" w:hanging="284"/>
        <w:rPr>
          <w:rFonts w:ascii="Arial" w:hAnsi="Arial" w:cs="Arial"/>
        </w:rPr>
      </w:pPr>
      <w:r w:rsidRPr="00374E35">
        <w:rPr>
          <w:rFonts w:ascii="Arial" w:hAnsi="Arial" w:cs="Arial"/>
        </w:rPr>
        <w:t xml:space="preserve">2. If there are five (5) minutes remaining in the ice permit and the score is tied, a </w:t>
      </w:r>
      <w:proofErr w:type="gramStart"/>
      <w:r w:rsidRPr="00374E35">
        <w:rPr>
          <w:rFonts w:ascii="Arial" w:hAnsi="Arial" w:cs="Arial"/>
        </w:rPr>
        <w:t>three player</w:t>
      </w:r>
      <w:proofErr w:type="gramEnd"/>
      <w:r w:rsidRPr="00374E35">
        <w:rPr>
          <w:rFonts w:ascii="Arial" w:hAnsi="Arial" w:cs="Arial"/>
        </w:rPr>
        <w:t xml:space="preserve"> shootout will take place instead of dropping the clock down to two minutes.</w:t>
      </w:r>
    </w:p>
    <w:p w14:paraId="279F6C31" w14:textId="77777777" w:rsidR="00840B3F" w:rsidRPr="00374E35" w:rsidRDefault="00840B3F" w:rsidP="00840B3F">
      <w:pPr>
        <w:ind w:left="851" w:hanging="284"/>
        <w:rPr>
          <w:rFonts w:ascii="Arial" w:hAnsi="Arial" w:cs="Arial"/>
        </w:rPr>
      </w:pPr>
      <w:r w:rsidRPr="00374E35">
        <w:rPr>
          <w:rFonts w:ascii="Arial" w:hAnsi="Arial" w:cs="Arial"/>
        </w:rPr>
        <w:t>3. If at the end of the Third Period – a player is serving a penalty, the penalized player cannot be included in the first three (3) shooters.  The penalized player can be included in the sudden death shootout.</w:t>
      </w:r>
    </w:p>
    <w:p w14:paraId="2A064D92" w14:textId="77777777" w:rsidR="00840B3F" w:rsidRPr="00374E35" w:rsidRDefault="00840B3F" w:rsidP="00840B3F">
      <w:pPr>
        <w:ind w:left="851" w:hanging="284"/>
        <w:rPr>
          <w:rFonts w:ascii="Arial" w:hAnsi="Arial" w:cs="Arial"/>
        </w:rPr>
      </w:pPr>
      <w:r w:rsidRPr="00374E35">
        <w:rPr>
          <w:rFonts w:ascii="Arial" w:hAnsi="Arial" w:cs="Arial"/>
        </w:rPr>
        <w:t>4. Coaches will decide the names of their first three shooters prior to the start of the game. Coaches will indicate this on the score sheet by placing S1, S2, and S3 next to the players’ name that will be shooting first, second, or third.</w:t>
      </w:r>
    </w:p>
    <w:p w14:paraId="4EDAB59A" w14:textId="77777777" w:rsidR="00840B3F" w:rsidRPr="00374E35" w:rsidRDefault="00840B3F" w:rsidP="00840B3F">
      <w:pPr>
        <w:ind w:left="851" w:hanging="284"/>
        <w:rPr>
          <w:rFonts w:ascii="Arial" w:hAnsi="Arial" w:cs="Arial"/>
        </w:rPr>
      </w:pPr>
      <w:r w:rsidRPr="00374E35">
        <w:rPr>
          <w:rFonts w:ascii="Arial" w:hAnsi="Arial" w:cs="Arial"/>
        </w:rPr>
        <w:t>5. Visiting Team shoots first.</w:t>
      </w:r>
    </w:p>
    <w:p w14:paraId="3775AD70" w14:textId="77777777" w:rsidR="00840B3F" w:rsidRPr="00374E35" w:rsidRDefault="00840B3F" w:rsidP="00840B3F">
      <w:pPr>
        <w:ind w:left="851" w:hanging="284"/>
        <w:rPr>
          <w:rFonts w:ascii="Arial" w:hAnsi="Arial" w:cs="Arial"/>
        </w:rPr>
      </w:pPr>
      <w:r w:rsidRPr="00374E35">
        <w:rPr>
          <w:rFonts w:ascii="Arial" w:hAnsi="Arial" w:cs="Arial"/>
        </w:rPr>
        <w:t>6. First three (3) shooters may not shoot again until all other players have shot.  This also applies to the individual shooters in the sudden death shoot-out.</w:t>
      </w:r>
    </w:p>
    <w:p w14:paraId="388B6905" w14:textId="77777777" w:rsidR="00840B3F" w:rsidRPr="00374E35" w:rsidRDefault="00840B3F" w:rsidP="00840B3F">
      <w:pPr>
        <w:ind w:left="851" w:hanging="284"/>
        <w:rPr>
          <w:rFonts w:ascii="Arial" w:hAnsi="Arial" w:cs="Arial"/>
        </w:rPr>
      </w:pPr>
      <w:r w:rsidRPr="00374E35">
        <w:rPr>
          <w:rFonts w:ascii="Arial" w:hAnsi="Arial" w:cs="Arial"/>
        </w:rPr>
        <w:t>7. Sudden death shootout means the team shooting second in the rotation still has the opportunity to shoot should the team shooting first in the rotation score a goal.</w:t>
      </w:r>
    </w:p>
    <w:p w14:paraId="5748BBA8" w14:textId="77777777" w:rsidR="00840B3F" w:rsidRPr="00374E35" w:rsidRDefault="00840B3F" w:rsidP="00840B3F">
      <w:pPr>
        <w:ind w:left="851" w:hanging="284"/>
        <w:rPr>
          <w:rFonts w:ascii="Arial" w:hAnsi="Arial" w:cs="Arial"/>
        </w:rPr>
      </w:pPr>
      <w:r w:rsidRPr="00374E35">
        <w:rPr>
          <w:rFonts w:ascii="Arial" w:hAnsi="Arial" w:cs="Arial"/>
        </w:rPr>
        <w:t>8. If either team declines to play in the necessary shootout, the game shall be declared a loss for that team.</w:t>
      </w:r>
    </w:p>
    <w:p w14:paraId="1C5409E1" w14:textId="77777777" w:rsidR="00840B3F" w:rsidRPr="00374E35" w:rsidRDefault="00840B3F" w:rsidP="00840B3F">
      <w:pPr>
        <w:ind w:left="567" w:hanging="425"/>
        <w:rPr>
          <w:rFonts w:ascii="Arial" w:hAnsi="Arial" w:cs="Arial"/>
        </w:rPr>
      </w:pPr>
    </w:p>
    <w:p w14:paraId="5F0BBB27" w14:textId="77777777" w:rsidR="00840B3F" w:rsidRPr="00374E35" w:rsidRDefault="00840B3F" w:rsidP="00840B3F">
      <w:pPr>
        <w:pStyle w:val="p17"/>
        <w:numPr>
          <w:ilvl w:val="0"/>
          <w:numId w:val="26"/>
        </w:numPr>
        <w:tabs>
          <w:tab w:val="clear" w:pos="502"/>
          <w:tab w:val="num" w:pos="567"/>
        </w:tabs>
        <w:spacing w:line="260" w:lineRule="exact"/>
        <w:ind w:left="567" w:hanging="425"/>
        <w:jc w:val="both"/>
        <w:rPr>
          <w:rFonts w:ascii="Arial" w:hAnsi="Arial" w:cs="Arial"/>
        </w:rPr>
      </w:pPr>
      <w:r w:rsidRPr="00374E35">
        <w:rPr>
          <w:rFonts w:ascii="Arial" w:hAnsi="Arial" w:cs="Arial"/>
        </w:rPr>
        <w:lastRenderedPageBreak/>
        <w:t>In playoffs, after the first round of games, all games will be played in the City of   Calgary unless there is a shortage of ice in Calgary. (Motion #2009-01)</w:t>
      </w:r>
    </w:p>
    <w:p w14:paraId="6017ACC5" w14:textId="77777777" w:rsidR="00840B3F" w:rsidRPr="00374E35" w:rsidRDefault="00840B3F" w:rsidP="00840B3F">
      <w:pPr>
        <w:pStyle w:val="p17"/>
        <w:spacing w:line="260" w:lineRule="exact"/>
        <w:ind w:left="567" w:hanging="425"/>
        <w:jc w:val="both"/>
        <w:rPr>
          <w:rFonts w:ascii="Arial" w:hAnsi="Arial" w:cs="Arial"/>
        </w:rPr>
      </w:pPr>
    </w:p>
    <w:p w14:paraId="074BE719" w14:textId="77777777" w:rsidR="00840B3F" w:rsidRPr="00374E35" w:rsidRDefault="00840B3F" w:rsidP="00840B3F">
      <w:pPr>
        <w:pStyle w:val="p17"/>
        <w:numPr>
          <w:ilvl w:val="0"/>
          <w:numId w:val="26"/>
        </w:numPr>
        <w:tabs>
          <w:tab w:val="clear" w:pos="502"/>
        </w:tabs>
        <w:spacing w:line="260" w:lineRule="exact"/>
        <w:ind w:left="567" w:hanging="425"/>
        <w:jc w:val="both"/>
        <w:rPr>
          <w:rFonts w:ascii="Arial" w:hAnsi="Arial" w:cs="Arial"/>
        </w:rPr>
      </w:pPr>
      <w:r w:rsidRPr="00374E35">
        <w:rPr>
          <w:rFonts w:ascii="Arial" w:hAnsi="Arial" w:cs="Arial"/>
        </w:rPr>
        <w:t>Blackout dates for the month of March will not be accepted due to the playoff schedule.  The only exception is any teams attending provincial events during this month. (Motion #2009-02)</w:t>
      </w:r>
    </w:p>
    <w:p w14:paraId="05ED6248" w14:textId="77777777" w:rsidR="00840B3F" w:rsidRPr="00374E35" w:rsidRDefault="00840B3F" w:rsidP="00840B3F">
      <w:pPr>
        <w:pStyle w:val="p17"/>
        <w:spacing w:line="260" w:lineRule="exact"/>
        <w:ind w:left="0"/>
        <w:jc w:val="both"/>
        <w:rPr>
          <w:sz w:val="20"/>
        </w:rPr>
      </w:pPr>
    </w:p>
    <w:p w14:paraId="7EE02078" w14:textId="77777777" w:rsidR="00840B3F" w:rsidRPr="00990F85" w:rsidRDefault="00840B3F" w:rsidP="00840B3F">
      <w:pPr>
        <w:pStyle w:val="p17"/>
        <w:numPr>
          <w:ilvl w:val="0"/>
          <w:numId w:val="26"/>
        </w:numPr>
        <w:tabs>
          <w:tab w:val="clear" w:pos="502"/>
        </w:tabs>
        <w:spacing w:line="260" w:lineRule="exact"/>
        <w:ind w:left="567" w:hanging="425"/>
        <w:jc w:val="both"/>
        <w:rPr>
          <w:rFonts w:ascii="Arial" w:hAnsi="Arial" w:cs="Arial"/>
          <w:szCs w:val="24"/>
        </w:rPr>
      </w:pPr>
      <w:r w:rsidRPr="00990F85">
        <w:rPr>
          <w:rFonts w:ascii="Arial" w:hAnsi="Arial" w:cs="Arial"/>
          <w:szCs w:val="24"/>
        </w:rPr>
        <w:t xml:space="preserve">The SAWHA President has the power to approve a substitute goaltender from the same tier, where no affiliation is available. The exception is tier 4 where there is no lower </w:t>
      </w:r>
      <w:r w:rsidR="00306F1D" w:rsidRPr="00990F85">
        <w:rPr>
          <w:rFonts w:ascii="Arial" w:hAnsi="Arial" w:cs="Arial"/>
          <w:szCs w:val="24"/>
        </w:rPr>
        <w:t>tier;</w:t>
      </w:r>
      <w:r w:rsidRPr="00990F85">
        <w:rPr>
          <w:rFonts w:ascii="Arial" w:hAnsi="Arial" w:cs="Arial"/>
          <w:szCs w:val="24"/>
        </w:rPr>
        <w:t xml:space="preserve"> the lowest tier (Tier 4) can borrow from within their own tier for up to 10 games without approval from the President. (Nov. 2009 meeting)</w:t>
      </w:r>
    </w:p>
    <w:p w14:paraId="774AA443" w14:textId="77777777" w:rsidR="00840B3F" w:rsidRPr="00374E35" w:rsidRDefault="00840B3F" w:rsidP="00840B3F">
      <w:pPr>
        <w:pStyle w:val="p17"/>
        <w:spacing w:line="260" w:lineRule="exact"/>
        <w:ind w:left="0"/>
        <w:jc w:val="both"/>
        <w:rPr>
          <w:rFonts w:ascii="Arial" w:hAnsi="Arial" w:cs="Arial"/>
          <w:szCs w:val="24"/>
        </w:rPr>
      </w:pPr>
    </w:p>
    <w:p w14:paraId="058C842C" w14:textId="77777777" w:rsidR="00840B3F" w:rsidRPr="00374E35" w:rsidRDefault="00840B3F" w:rsidP="00840B3F">
      <w:pPr>
        <w:pStyle w:val="p17"/>
        <w:numPr>
          <w:ilvl w:val="0"/>
          <w:numId w:val="26"/>
        </w:numPr>
        <w:tabs>
          <w:tab w:val="clear" w:pos="502"/>
        </w:tabs>
        <w:spacing w:line="260" w:lineRule="exact"/>
        <w:ind w:left="567" w:hanging="425"/>
        <w:jc w:val="both"/>
        <w:rPr>
          <w:rFonts w:ascii="Arial" w:hAnsi="Arial" w:cs="Arial"/>
          <w:szCs w:val="24"/>
        </w:rPr>
      </w:pPr>
      <w:r w:rsidRPr="00374E35">
        <w:rPr>
          <w:rFonts w:ascii="Arial" w:hAnsi="Arial" w:cs="Arial"/>
          <w:szCs w:val="24"/>
        </w:rPr>
        <w:t>At the conclusion of the game, all SAWHA Teams will line up for the handshake. Removal of gloves is not mandatory. Players or Teams not adhering to the SAWHA Code of Conduct will be subject to discipline review. (April 2012 AGM)</w:t>
      </w:r>
    </w:p>
    <w:p w14:paraId="7AB739C3" w14:textId="77777777" w:rsidR="00840B3F" w:rsidRPr="00374E35" w:rsidRDefault="00840B3F" w:rsidP="00840B3F">
      <w:pPr>
        <w:pStyle w:val="p39"/>
        <w:tabs>
          <w:tab w:val="left" w:pos="540"/>
        </w:tabs>
        <w:spacing w:line="240" w:lineRule="auto"/>
        <w:ind w:left="0" w:firstLine="0"/>
        <w:jc w:val="left"/>
        <w:outlineLvl w:val="0"/>
        <w:rPr>
          <w:rFonts w:ascii="Arial" w:hAnsi="Arial"/>
          <w:b/>
          <w:bCs/>
        </w:rPr>
      </w:pPr>
    </w:p>
    <w:p w14:paraId="622FED5E" w14:textId="77777777" w:rsidR="00840B3F" w:rsidRPr="00374E35" w:rsidRDefault="00840B3F" w:rsidP="00840B3F">
      <w:pPr>
        <w:pStyle w:val="Heading1"/>
        <w:numPr>
          <w:ilvl w:val="0"/>
          <w:numId w:val="15"/>
        </w:numPr>
        <w:tabs>
          <w:tab w:val="clear" w:pos="360"/>
          <w:tab w:val="clear" w:pos="720"/>
          <w:tab w:val="left" w:pos="567"/>
        </w:tabs>
        <w:ind w:left="567" w:hanging="578"/>
        <w:rPr>
          <w:rFonts w:ascii="Arial" w:hAnsi="Arial" w:cs="Arial"/>
        </w:rPr>
      </w:pPr>
      <w:bookmarkStart w:id="10" w:name="_Toc303776970"/>
      <w:r w:rsidRPr="00374E35">
        <w:rPr>
          <w:rFonts w:ascii="Arial" w:hAnsi="Arial" w:cs="Arial"/>
        </w:rPr>
        <w:t>CANCELLATIONS DUE TO WEATHER CONDITIONS</w:t>
      </w:r>
      <w:bookmarkEnd w:id="10"/>
    </w:p>
    <w:p w14:paraId="63B20EFB" w14:textId="77777777" w:rsidR="00840B3F" w:rsidRPr="00374E35" w:rsidRDefault="00840B3F" w:rsidP="00840B3F">
      <w:pPr>
        <w:pStyle w:val="p39"/>
        <w:tabs>
          <w:tab w:val="left" w:pos="540"/>
        </w:tabs>
        <w:spacing w:line="240" w:lineRule="auto"/>
        <w:jc w:val="left"/>
        <w:outlineLvl w:val="0"/>
        <w:rPr>
          <w:rFonts w:ascii="Arial" w:hAnsi="Arial"/>
        </w:rPr>
      </w:pPr>
    </w:p>
    <w:p w14:paraId="40F5993C" w14:textId="77777777" w:rsidR="00840B3F" w:rsidRPr="00374E35" w:rsidRDefault="00840B3F" w:rsidP="00840B3F">
      <w:pPr>
        <w:widowControl/>
        <w:numPr>
          <w:ilvl w:val="0"/>
          <w:numId w:val="12"/>
        </w:numPr>
        <w:tabs>
          <w:tab w:val="clear" w:pos="720"/>
          <w:tab w:val="num" w:pos="567"/>
        </w:tabs>
        <w:autoSpaceDE w:val="0"/>
        <w:autoSpaceDN w:val="0"/>
        <w:adjustRightInd w:val="0"/>
        <w:ind w:left="567" w:hanging="425"/>
        <w:rPr>
          <w:rFonts w:ascii="Arial" w:hAnsi="Arial"/>
        </w:rPr>
      </w:pPr>
      <w:r w:rsidRPr="00374E35">
        <w:rPr>
          <w:rFonts w:ascii="Arial" w:hAnsi="Arial"/>
        </w:rPr>
        <w:t>Cancellation due to weather conditions will be as per local R.C.M.P. or other recognized association road recommendations. This information is available via the Alberta Motor Association website or updated recorded messages for all major highways, etc. The AMA reports also include RCMP advisories for road closures and NO TRAVEL ADVISORY.</w:t>
      </w:r>
      <w:r w:rsidRPr="00374E35">
        <w:rPr>
          <w:rFonts w:ascii="Arial" w:hAnsi="Arial"/>
        </w:rPr>
        <w:br/>
        <w:t xml:space="preserve">Web: www.ama.ab.ca </w:t>
      </w:r>
      <w:r w:rsidRPr="00374E35">
        <w:rPr>
          <w:rFonts w:ascii="Arial" w:hAnsi="Arial"/>
        </w:rPr>
        <w:br/>
        <w:t>Telephone: 246-5853</w:t>
      </w:r>
      <w:r w:rsidRPr="00374E35">
        <w:rPr>
          <w:rFonts w:ascii="Arial" w:hAnsi="Arial"/>
        </w:rPr>
        <w:br/>
      </w:r>
      <w:r w:rsidRPr="00374E35">
        <w:rPr>
          <w:rFonts w:ascii="Arial" w:hAnsi="Arial"/>
        </w:rPr>
        <w:br/>
        <w:t xml:space="preserve">If the RCMP recommend not driving, notify the other team. Then the Visiting team must notify the </w:t>
      </w:r>
      <w:r w:rsidRPr="00943708">
        <w:rPr>
          <w:rFonts w:ascii="Arial" w:hAnsi="Arial"/>
        </w:rPr>
        <w:t xml:space="preserve">Scheduler </w:t>
      </w:r>
      <w:r w:rsidRPr="004A3ABD">
        <w:rPr>
          <w:rFonts w:ascii="Arial" w:hAnsi="Arial"/>
        </w:rPr>
        <w:t>and their</w:t>
      </w:r>
      <w:r w:rsidRPr="00374E35">
        <w:rPr>
          <w:rFonts w:ascii="Arial" w:hAnsi="Arial"/>
        </w:rPr>
        <w:t xml:space="preserve"> Tier Coordinator(s) of such postponement. </w:t>
      </w:r>
    </w:p>
    <w:p w14:paraId="29047BC6" w14:textId="77777777" w:rsidR="00840B3F" w:rsidRPr="00374E35" w:rsidRDefault="00840B3F" w:rsidP="00840B3F">
      <w:pPr>
        <w:widowControl/>
        <w:autoSpaceDE w:val="0"/>
        <w:autoSpaceDN w:val="0"/>
        <w:adjustRightInd w:val="0"/>
        <w:ind w:left="142"/>
        <w:rPr>
          <w:rFonts w:ascii="Arial" w:hAnsi="Arial"/>
        </w:rPr>
      </w:pPr>
    </w:p>
    <w:p w14:paraId="2C0D20C4" w14:textId="77777777" w:rsidR="00840B3F" w:rsidRPr="00374E35" w:rsidRDefault="00840B3F" w:rsidP="00840B3F">
      <w:pPr>
        <w:widowControl/>
        <w:autoSpaceDE w:val="0"/>
        <w:autoSpaceDN w:val="0"/>
        <w:adjustRightInd w:val="0"/>
        <w:ind w:left="567"/>
        <w:rPr>
          <w:rFonts w:ascii="Arial" w:hAnsi="Arial"/>
        </w:rPr>
      </w:pPr>
      <w:r w:rsidRPr="00374E35">
        <w:rPr>
          <w:rFonts w:ascii="Arial" w:hAnsi="Arial"/>
        </w:rPr>
        <w:t>In the event that league games are cancelled due to bad weather/road conditions, the Home team will try to re-sell their ice or have a practice. If the Home team decides that they do not want a practice and are unable to re-sell the ice, the two teams will share the cost of the ice (and the refs if they are not cancelled). If the teams agree to reschedule the game they will share in the cost of the new ice and the refs as well. (Jan. 31, 2011)</w:t>
      </w:r>
    </w:p>
    <w:p w14:paraId="0EAEBDC6" w14:textId="77777777" w:rsidR="00840B3F" w:rsidRPr="00374E35" w:rsidRDefault="00840B3F" w:rsidP="00840B3F">
      <w:pPr>
        <w:widowControl/>
        <w:autoSpaceDE w:val="0"/>
        <w:autoSpaceDN w:val="0"/>
        <w:adjustRightInd w:val="0"/>
        <w:ind w:left="567"/>
        <w:rPr>
          <w:rFonts w:ascii="Arial" w:hAnsi="Arial"/>
        </w:rPr>
      </w:pPr>
    </w:p>
    <w:p w14:paraId="60B2FBBE" w14:textId="77777777" w:rsidR="00840B3F" w:rsidRPr="00374E35" w:rsidRDefault="00840B3F" w:rsidP="00840B3F">
      <w:pPr>
        <w:widowControl/>
        <w:autoSpaceDE w:val="0"/>
        <w:autoSpaceDN w:val="0"/>
        <w:adjustRightInd w:val="0"/>
        <w:ind w:left="567"/>
        <w:rPr>
          <w:rFonts w:ascii="Arial" w:hAnsi="Arial"/>
        </w:rPr>
      </w:pPr>
      <w:r w:rsidRPr="00374E35">
        <w:rPr>
          <w:rFonts w:ascii="Arial" w:hAnsi="Arial"/>
        </w:rPr>
        <w:t xml:space="preserve">If the game is not rescheduled, the next game at that </w:t>
      </w:r>
      <w:r w:rsidRPr="00374E35">
        <w:rPr>
          <w:rFonts w:ascii="Arial" w:hAnsi="Arial"/>
          <w:u w:val="single"/>
        </w:rPr>
        <w:t>same</w:t>
      </w:r>
      <w:r w:rsidRPr="00374E35">
        <w:rPr>
          <w:rFonts w:ascii="Arial" w:hAnsi="Arial"/>
        </w:rPr>
        <w:t xml:space="preserve"> city/town (preferred) or if not available on the schedule, then the next game wherever, will count for two games or if there are not any more league games to play the game will be deemed to be a tie. (Jan. 31, 2011) </w:t>
      </w:r>
    </w:p>
    <w:p w14:paraId="4D70854F" w14:textId="77777777" w:rsidR="00840B3F" w:rsidRPr="00374E35" w:rsidRDefault="00840B3F" w:rsidP="00840B3F">
      <w:pPr>
        <w:pStyle w:val="p39"/>
        <w:tabs>
          <w:tab w:val="left" w:pos="540"/>
        </w:tabs>
        <w:spacing w:line="240" w:lineRule="auto"/>
        <w:jc w:val="left"/>
        <w:outlineLvl w:val="0"/>
        <w:rPr>
          <w:rFonts w:ascii="Arial" w:hAnsi="Arial"/>
        </w:rPr>
      </w:pPr>
    </w:p>
    <w:p w14:paraId="70B70701" w14:textId="77777777" w:rsidR="00840B3F" w:rsidRPr="00374E35" w:rsidRDefault="00840B3F" w:rsidP="00840B3F">
      <w:pPr>
        <w:pStyle w:val="p39"/>
        <w:tabs>
          <w:tab w:val="left" w:pos="540"/>
        </w:tabs>
        <w:spacing w:line="240" w:lineRule="auto"/>
        <w:ind w:left="567" w:hanging="425"/>
        <w:jc w:val="left"/>
        <w:outlineLvl w:val="0"/>
        <w:rPr>
          <w:sz w:val="20"/>
        </w:rPr>
      </w:pPr>
      <w:r w:rsidRPr="00374E35">
        <w:rPr>
          <w:rFonts w:ascii="Arial" w:hAnsi="Arial"/>
        </w:rPr>
        <w:t>2.</w:t>
      </w:r>
      <w:r w:rsidRPr="00374E35">
        <w:rPr>
          <w:rFonts w:ascii="Arial" w:hAnsi="Arial"/>
        </w:rPr>
        <w:tab/>
        <w:t xml:space="preserve">If a playoff game is cancelled due to weather and the game cannot be rescheduled the winner will be decided according to the tie breaking rules between the two teams as outlined in the SAWHA operating Rules Section K </w:t>
      </w:r>
      <w:r w:rsidR="00306F1D" w:rsidRPr="00374E35">
        <w:rPr>
          <w:rFonts w:ascii="Arial" w:hAnsi="Arial"/>
        </w:rPr>
        <w:t>pt.</w:t>
      </w:r>
      <w:r w:rsidRPr="00374E35">
        <w:rPr>
          <w:rFonts w:ascii="Arial" w:hAnsi="Arial"/>
        </w:rPr>
        <w:t xml:space="preserve"> 16 starting with point #3- Head to Head record vs. opponent(s) and then to point # 4, 5, etc. but all based on Head to Head stats (Jan 31, 2011) </w:t>
      </w:r>
    </w:p>
    <w:p w14:paraId="3894B35D" w14:textId="77777777" w:rsidR="00840B3F" w:rsidRPr="00374E35" w:rsidRDefault="00840B3F" w:rsidP="00840B3F">
      <w:pPr>
        <w:widowControl/>
        <w:autoSpaceDE w:val="0"/>
        <w:autoSpaceDN w:val="0"/>
        <w:adjustRightInd w:val="0"/>
        <w:rPr>
          <w:rFonts w:ascii="Arial" w:hAnsi="Arial"/>
        </w:rPr>
      </w:pPr>
    </w:p>
    <w:p w14:paraId="3BB1D652" w14:textId="77777777" w:rsidR="00840B3F" w:rsidRPr="00374E35" w:rsidRDefault="00840B3F" w:rsidP="00840B3F">
      <w:pPr>
        <w:pStyle w:val="Heading1"/>
        <w:numPr>
          <w:ilvl w:val="1"/>
          <w:numId w:val="12"/>
        </w:numPr>
        <w:tabs>
          <w:tab w:val="clear" w:pos="360"/>
          <w:tab w:val="clear" w:pos="1440"/>
          <w:tab w:val="left" w:pos="567"/>
        </w:tabs>
        <w:ind w:left="567" w:hanging="567"/>
        <w:rPr>
          <w:rFonts w:ascii="Arial" w:hAnsi="Arial" w:cs="Arial"/>
        </w:rPr>
      </w:pPr>
      <w:bookmarkStart w:id="11" w:name="_Toc303776971"/>
      <w:r w:rsidRPr="00374E35">
        <w:rPr>
          <w:rFonts w:ascii="Arial" w:hAnsi="Arial" w:cs="Arial"/>
        </w:rPr>
        <w:t>RESCHEDULLING OF GAMES</w:t>
      </w:r>
      <w:bookmarkEnd w:id="11"/>
    </w:p>
    <w:p w14:paraId="3077D1F8" w14:textId="77777777" w:rsidR="00840B3F" w:rsidRPr="00374E35" w:rsidRDefault="00840B3F" w:rsidP="00840B3F"/>
    <w:p w14:paraId="7FBEEA30" w14:textId="77777777" w:rsidR="00840B3F" w:rsidRPr="00374E35" w:rsidRDefault="00840B3F" w:rsidP="00840B3F">
      <w:pPr>
        <w:tabs>
          <w:tab w:val="num" w:pos="567"/>
        </w:tabs>
        <w:ind w:left="567" w:hanging="425"/>
        <w:rPr>
          <w:rFonts w:ascii="Arial" w:hAnsi="Arial" w:cs="Arial"/>
        </w:rPr>
      </w:pPr>
    </w:p>
    <w:p w14:paraId="5A2B1E22" w14:textId="77777777" w:rsidR="00840B3F" w:rsidRPr="00530774" w:rsidRDefault="00840B3F" w:rsidP="00840B3F">
      <w:pPr>
        <w:pStyle w:val="ListParagraph"/>
        <w:numPr>
          <w:ilvl w:val="0"/>
          <w:numId w:val="31"/>
        </w:numPr>
        <w:autoSpaceDE w:val="0"/>
        <w:autoSpaceDN w:val="0"/>
        <w:adjustRightInd w:val="0"/>
        <w:spacing w:after="240"/>
        <w:rPr>
          <w:rFonts w:ascii="Arial" w:hAnsi="Arial"/>
          <w:sz w:val="24"/>
          <w:szCs w:val="20"/>
          <w:lang w:val="en-US"/>
        </w:rPr>
      </w:pPr>
      <w:r w:rsidRPr="00943708">
        <w:rPr>
          <w:rFonts w:ascii="Arial" w:hAnsi="Arial"/>
          <w:sz w:val="24"/>
          <w:szCs w:val="20"/>
          <w:lang w:val="en-US"/>
        </w:rPr>
        <w:t xml:space="preserve">The Scheduler(s) will work on a best efforts </w:t>
      </w:r>
      <w:r w:rsidRPr="004A3ABD">
        <w:rPr>
          <w:rFonts w:ascii="Arial" w:hAnsi="Arial"/>
          <w:sz w:val="24"/>
          <w:szCs w:val="20"/>
          <w:lang w:val="en-US"/>
        </w:rPr>
        <w:t>basis to reschedule games when requested by a team(s)</w:t>
      </w:r>
      <w:r w:rsidRPr="00530774">
        <w:rPr>
          <w:rFonts w:ascii="Arial" w:hAnsi="Arial" w:cs="Arial"/>
          <w:sz w:val="24"/>
          <w:szCs w:val="20"/>
          <w:lang w:val="en-US"/>
        </w:rPr>
        <w:t> </w:t>
      </w:r>
    </w:p>
    <w:p w14:paraId="432FF15E" w14:textId="77777777" w:rsidR="00840B3F" w:rsidRPr="00530774" w:rsidRDefault="00840B3F" w:rsidP="00840B3F">
      <w:pPr>
        <w:pStyle w:val="ListParagraph"/>
        <w:numPr>
          <w:ilvl w:val="0"/>
          <w:numId w:val="31"/>
        </w:numPr>
        <w:autoSpaceDE w:val="0"/>
        <w:autoSpaceDN w:val="0"/>
        <w:adjustRightInd w:val="0"/>
        <w:spacing w:after="240"/>
        <w:rPr>
          <w:rFonts w:ascii="Arial" w:hAnsi="Arial"/>
          <w:sz w:val="24"/>
          <w:szCs w:val="20"/>
          <w:lang w:val="en-US"/>
        </w:rPr>
      </w:pPr>
      <w:r w:rsidRPr="00530774">
        <w:rPr>
          <w:rFonts w:ascii="Arial" w:hAnsi="Arial"/>
          <w:sz w:val="24"/>
          <w:szCs w:val="20"/>
          <w:lang w:val="en-US"/>
        </w:rPr>
        <w:t xml:space="preserve">If the cancelled ice time cannot be re-sold, the cancelling team will pay the full ice cost. The cancelling team will also pay the referee costs if the referees be cancelled in time. </w:t>
      </w:r>
    </w:p>
    <w:p w14:paraId="214B7605" w14:textId="77777777" w:rsidR="00840B3F" w:rsidRPr="00530774" w:rsidRDefault="00840B3F" w:rsidP="00840B3F">
      <w:pPr>
        <w:pStyle w:val="ListParagraph"/>
        <w:numPr>
          <w:ilvl w:val="0"/>
          <w:numId w:val="31"/>
        </w:numPr>
        <w:autoSpaceDE w:val="0"/>
        <w:autoSpaceDN w:val="0"/>
        <w:adjustRightInd w:val="0"/>
        <w:spacing w:after="240"/>
        <w:rPr>
          <w:rFonts w:ascii="Arial" w:hAnsi="Arial"/>
          <w:sz w:val="24"/>
          <w:szCs w:val="20"/>
          <w:lang w:val="en-US"/>
        </w:rPr>
      </w:pPr>
      <w:r w:rsidRPr="00530774">
        <w:rPr>
          <w:rFonts w:ascii="Arial" w:hAnsi="Arial"/>
          <w:sz w:val="24"/>
          <w:szCs w:val="20"/>
          <w:lang w:val="en-US"/>
        </w:rPr>
        <w:t xml:space="preserve">If the game cannot be rescheduled, the game will be recorded as a loss for the cancelling team. The opposing team will not be charged the cost of the ice time or the referee costs in the equalization process. </w:t>
      </w:r>
    </w:p>
    <w:p w14:paraId="66FB739B" w14:textId="77777777" w:rsidR="00840B3F" w:rsidRPr="00530774" w:rsidRDefault="00840B3F" w:rsidP="00840B3F">
      <w:pPr>
        <w:pStyle w:val="ListParagraph"/>
        <w:numPr>
          <w:ilvl w:val="0"/>
          <w:numId w:val="31"/>
        </w:numPr>
        <w:autoSpaceDE w:val="0"/>
        <w:autoSpaceDN w:val="0"/>
        <w:adjustRightInd w:val="0"/>
        <w:spacing w:after="240"/>
        <w:rPr>
          <w:rFonts w:ascii="Arial" w:hAnsi="Arial"/>
          <w:sz w:val="24"/>
          <w:szCs w:val="20"/>
          <w:lang w:val="en-US"/>
        </w:rPr>
      </w:pPr>
      <w:r w:rsidRPr="00530774">
        <w:rPr>
          <w:rFonts w:ascii="Arial" w:hAnsi="Arial"/>
          <w:sz w:val="24"/>
          <w:szCs w:val="20"/>
          <w:lang w:val="en-US"/>
        </w:rPr>
        <w:t xml:space="preserve">The opposing team gets the win under point #3 recorded as a 1-0 game. </w:t>
      </w:r>
    </w:p>
    <w:p w14:paraId="578F00B0" w14:textId="77777777" w:rsidR="00840B3F" w:rsidRPr="00530774" w:rsidRDefault="00840B3F" w:rsidP="00840B3F">
      <w:pPr>
        <w:pStyle w:val="ListParagraph"/>
        <w:numPr>
          <w:ilvl w:val="0"/>
          <w:numId w:val="31"/>
        </w:numPr>
        <w:autoSpaceDE w:val="0"/>
        <w:autoSpaceDN w:val="0"/>
        <w:adjustRightInd w:val="0"/>
        <w:spacing w:after="240"/>
        <w:rPr>
          <w:rFonts w:ascii="Arial" w:hAnsi="Arial"/>
          <w:sz w:val="24"/>
          <w:szCs w:val="20"/>
          <w:lang w:val="en-US"/>
        </w:rPr>
      </w:pPr>
      <w:r w:rsidRPr="00530774">
        <w:rPr>
          <w:rFonts w:ascii="Arial" w:hAnsi="Arial"/>
          <w:sz w:val="24"/>
          <w:szCs w:val="20"/>
          <w:lang w:val="en-US"/>
        </w:rPr>
        <w:t xml:space="preserve">If a team forfeits (less than 6 players) a game, the game will be recorded as a loss for the forfeiting team, they will pay for the ice costs, the referee costs and be fined $100 and the opposing team will not be charged for the cost of the ice time or the referee costs and will be given the $100 for their trouble. </w:t>
      </w:r>
    </w:p>
    <w:p w14:paraId="241A31B0" w14:textId="77777777" w:rsidR="00840B3F" w:rsidRPr="00E908E6" w:rsidRDefault="00840B3F" w:rsidP="00840B3F">
      <w:pPr>
        <w:pStyle w:val="ListParagraph"/>
        <w:numPr>
          <w:ilvl w:val="0"/>
          <w:numId w:val="31"/>
        </w:numPr>
        <w:autoSpaceDE w:val="0"/>
        <w:autoSpaceDN w:val="0"/>
        <w:adjustRightInd w:val="0"/>
        <w:spacing w:after="240"/>
        <w:rPr>
          <w:rFonts w:ascii="Arial" w:hAnsi="Arial"/>
          <w:sz w:val="24"/>
          <w:szCs w:val="20"/>
          <w:lang w:val="en-US"/>
        </w:rPr>
      </w:pPr>
      <w:r w:rsidRPr="00530774">
        <w:rPr>
          <w:rFonts w:ascii="Arial" w:hAnsi="Arial"/>
          <w:sz w:val="24"/>
          <w:szCs w:val="20"/>
          <w:lang w:val="en-US"/>
        </w:rPr>
        <w:t>This does not apply to weather cancellations</w:t>
      </w:r>
      <w:r w:rsidRPr="00E908E6">
        <w:rPr>
          <w:rFonts w:ascii="Arial" w:hAnsi="Arial"/>
          <w:sz w:val="24"/>
          <w:szCs w:val="20"/>
          <w:lang w:val="en-US"/>
        </w:rPr>
        <w:t xml:space="preserve">. </w:t>
      </w:r>
    </w:p>
    <w:p w14:paraId="1BF0E6EF" w14:textId="77777777" w:rsidR="00840B3F" w:rsidRPr="00374E35" w:rsidRDefault="00840B3F" w:rsidP="00840B3F">
      <w:pPr>
        <w:tabs>
          <w:tab w:val="num" w:pos="567"/>
        </w:tabs>
        <w:ind w:left="567" w:hanging="425"/>
        <w:rPr>
          <w:rFonts w:ascii="Arial" w:hAnsi="Arial" w:cs="Arial"/>
          <w:szCs w:val="24"/>
        </w:rPr>
      </w:pPr>
    </w:p>
    <w:p w14:paraId="03D828EF" w14:textId="77777777" w:rsidR="00840B3F" w:rsidRPr="00374E35" w:rsidRDefault="00840B3F" w:rsidP="00D8391E">
      <w:pPr>
        <w:widowControl/>
        <w:tabs>
          <w:tab w:val="num" w:pos="567"/>
        </w:tabs>
        <w:autoSpaceDE w:val="0"/>
        <w:autoSpaceDN w:val="0"/>
        <w:adjustRightInd w:val="0"/>
        <w:ind w:left="567"/>
        <w:rPr>
          <w:rFonts w:ascii="Arial" w:hAnsi="Arial" w:cs="Arial"/>
        </w:rPr>
      </w:pPr>
      <w:r w:rsidRPr="00374E35">
        <w:rPr>
          <w:rFonts w:ascii="Arial" w:hAnsi="Arial" w:cs="Arial"/>
        </w:rPr>
        <w:t>These occurrences must be recorded with the SAWHA President and in the league minutes.</w:t>
      </w:r>
    </w:p>
    <w:p w14:paraId="16A6FE97" w14:textId="77777777" w:rsidR="00840B3F" w:rsidRPr="00374E35" w:rsidRDefault="00840B3F" w:rsidP="00840B3F">
      <w:pPr>
        <w:pStyle w:val="p13"/>
        <w:tabs>
          <w:tab w:val="clear" w:pos="720"/>
        </w:tabs>
        <w:spacing w:line="240" w:lineRule="auto"/>
        <w:rPr>
          <w:rFonts w:ascii="Arial" w:hAnsi="Arial" w:cs="Arial"/>
        </w:rPr>
      </w:pPr>
    </w:p>
    <w:p w14:paraId="1F81AF50" w14:textId="77777777" w:rsidR="00840B3F" w:rsidRPr="00374E35" w:rsidRDefault="00840B3F" w:rsidP="00840B3F">
      <w:pPr>
        <w:pStyle w:val="Heading1"/>
        <w:numPr>
          <w:ilvl w:val="0"/>
          <w:numId w:val="21"/>
        </w:numPr>
        <w:tabs>
          <w:tab w:val="clear" w:pos="360"/>
          <w:tab w:val="left" w:pos="567"/>
        </w:tabs>
        <w:ind w:hanging="1440"/>
        <w:rPr>
          <w:rFonts w:ascii="Arial" w:hAnsi="Arial"/>
          <w:bCs/>
        </w:rPr>
      </w:pPr>
      <w:bookmarkStart w:id="12" w:name="_Toc303776972"/>
      <w:r w:rsidRPr="00374E35">
        <w:rPr>
          <w:rFonts w:ascii="Arial" w:hAnsi="Arial"/>
          <w:bCs/>
        </w:rPr>
        <w:t>LATE FEES / FINES</w:t>
      </w:r>
      <w:bookmarkEnd w:id="12"/>
    </w:p>
    <w:p w14:paraId="4D2F5C57" w14:textId="77777777" w:rsidR="00840B3F" w:rsidRPr="00374E35" w:rsidRDefault="00840B3F" w:rsidP="00840B3F">
      <w:pPr>
        <w:pStyle w:val="Heading1"/>
        <w:tabs>
          <w:tab w:val="clear" w:pos="360"/>
          <w:tab w:val="left" w:pos="567"/>
        </w:tabs>
        <w:ind w:left="-11"/>
        <w:rPr>
          <w:rFonts w:ascii="Arial" w:hAnsi="Arial"/>
          <w:b w:val="0"/>
        </w:rPr>
      </w:pPr>
    </w:p>
    <w:p w14:paraId="2CF64C00" w14:textId="77777777" w:rsidR="00840B3F" w:rsidRPr="00374E35" w:rsidRDefault="00840B3F" w:rsidP="00840B3F">
      <w:pPr>
        <w:pStyle w:val="p35"/>
        <w:numPr>
          <w:ilvl w:val="0"/>
          <w:numId w:val="5"/>
        </w:numPr>
        <w:tabs>
          <w:tab w:val="clear" w:pos="900"/>
        </w:tabs>
        <w:spacing w:line="240" w:lineRule="auto"/>
        <w:ind w:left="567" w:hanging="425"/>
        <w:jc w:val="both"/>
        <w:rPr>
          <w:rFonts w:ascii="Arial" w:hAnsi="Arial"/>
        </w:rPr>
      </w:pPr>
      <w:r w:rsidRPr="00374E35">
        <w:rPr>
          <w:rFonts w:ascii="Arial" w:hAnsi="Arial"/>
        </w:rPr>
        <w:t xml:space="preserve">A fine of </w:t>
      </w:r>
      <w:proofErr w:type="gramStart"/>
      <w:r w:rsidRPr="00374E35">
        <w:rPr>
          <w:rFonts w:ascii="Arial" w:hAnsi="Arial"/>
        </w:rPr>
        <w:t>twenty five</w:t>
      </w:r>
      <w:proofErr w:type="gramEnd"/>
      <w:r w:rsidRPr="00374E35">
        <w:rPr>
          <w:rFonts w:ascii="Arial" w:hAnsi="Arial"/>
        </w:rPr>
        <w:t xml:space="preserve"> dollars ($25), will be levied per month for all late fees, this includes all non-playing months.</w:t>
      </w:r>
    </w:p>
    <w:p w14:paraId="7FCE6008" w14:textId="77777777" w:rsidR="00840B3F" w:rsidRPr="00374E35" w:rsidRDefault="00840B3F" w:rsidP="00840B3F">
      <w:pPr>
        <w:pStyle w:val="p35"/>
        <w:tabs>
          <w:tab w:val="clear" w:pos="900"/>
        </w:tabs>
        <w:spacing w:line="240" w:lineRule="auto"/>
        <w:ind w:left="709" w:hanging="567"/>
        <w:jc w:val="both"/>
        <w:rPr>
          <w:rFonts w:ascii="Arial" w:hAnsi="Arial"/>
        </w:rPr>
      </w:pPr>
    </w:p>
    <w:p w14:paraId="2B47106A" w14:textId="77777777" w:rsidR="00840B3F" w:rsidRPr="00374E35" w:rsidRDefault="00840B3F" w:rsidP="00840B3F">
      <w:pPr>
        <w:pStyle w:val="p35"/>
        <w:numPr>
          <w:ilvl w:val="0"/>
          <w:numId w:val="5"/>
        </w:numPr>
        <w:tabs>
          <w:tab w:val="clear" w:pos="900"/>
        </w:tabs>
        <w:spacing w:line="240" w:lineRule="auto"/>
        <w:ind w:left="567" w:hanging="425"/>
        <w:jc w:val="both"/>
        <w:rPr>
          <w:rFonts w:ascii="Arial" w:hAnsi="Arial"/>
        </w:rPr>
      </w:pPr>
      <w:r w:rsidRPr="00374E35">
        <w:rPr>
          <w:rFonts w:ascii="Arial" w:hAnsi="Arial"/>
        </w:rPr>
        <w:t xml:space="preserve">A fine of one hundred dollars ($100) will be levied for each SAWHA regular meeting where at least one (1) team delegate is not in attendance. </w:t>
      </w:r>
    </w:p>
    <w:p w14:paraId="604D6F93" w14:textId="77777777" w:rsidR="00840B3F" w:rsidRPr="00374E35" w:rsidRDefault="00840B3F" w:rsidP="00840B3F">
      <w:pPr>
        <w:pStyle w:val="p35"/>
        <w:tabs>
          <w:tab w:val="clear" w:pos="900"/>
        </w:tabs>
        <w:spacing w:line="240" w:lineRule="auto"/>
        <w:ind w:hanging="576"/>
        <w:jc w:val="both"/>
        <w:rPr>
          <w:rFonts w:ascii="Arial" w:hAnsi="Arial"/>
        </w:rPr>
      </w:pPr>
    </w:p>
    <w:p w14:paraId="15BE35AB" w14:textId="77777777" w:rsidR="00840B3F" w:rsidRPr="00374E35" w:rsidRDefault="00840B3F" w:rsidP="00840B3F">
      <w:pPr>
        <w:pStyle w:val="p35"/>
        <w:numPr>
          <w:ilvl w:val="0"/>
          <w:numId w:val="5"/>
        </w:numPr>
        <w:tabs>
          <w:tab w:val="clear" w:pos="900"/>
        </w:tabs>
        <w:spacing w:line="240" w:lineRule="auto"/>
        <w:ind w:left="567" w:hanging="425"/>
        <w:jc w:val="both"/>
        <w:rPr>
          <w:rFonts w:ascii="Arial" w:hAnsi="Arial"/>
        </w:rPr>
      </w:pPr>
      <w:r w:rsidRPr="00374E35">
        <w:rPr>
          <w:rFonts w:ascii="Arial" w:hAnsi="Arial"/>
        </w:rPr>
        <w:t xml:space="preserve">A fine of two hundred and fifty dollars ($250) will be levied for each SAWHA AGM where at least one (1) team is not in attendance. </w:t>
      </w:r>
    </w:p>
    <w:p w14:paraId="3D1D9DBD" w14:textId="77777777" w:rsidR="00840B3F" w:rsidRPr="00374E35" w:rsidRDefault="00840B3F" w:rsidP="00840B3F">
      <w:pPr>
        <w:pStyle w:val="p35"/>
        <w:tabs>
          <w:tab w:val="clear" w:pos="900"/>
        </w:tabs>
        <w:spacing w:line="240" w:lineRule="auto"/>
        <w:ind w:hanging="576"/>
        <w:jc w:val="both"/>
        <w:rPr>
          <w:rFonts w:ascii="Arial" w:hAnsi="Arial"/>
        </w:rPr>
      </w:pPr>
    </w:p>
    <w:p w14:paraId="3439337A" w14:textId="77777777" w:rsidR="00840B3F" w:rsidRPr="00374E35" w:rsidRDefault="00840B3F" w:rsidP="00840B3F">
      <w:pPr>
        <w:pStyle w:val="p35"/>
        <w:numPr>
          <w:ilvl w:val="0"/>
          <w:numId w:val="5"/>
        </w:numPr>
        <w:tabs>
          <w:tab w:val="clear" w:pos="900"/>
        </w:tabs>
        <w:spacing w:line="240" w:lineRule="auto"/>
        <w:ind w:left="567" w:hanging="425"/>
        <w:jc w:val="both"/>
        <w:rPr>
          <w:rFonts w:ascii="Arial" w:hAnsi="Arial"/>
        </w:rPr>
      </w:pPr>
      <w:r w:rsidRPr="00374E35">
        <w:rPr>
          <w:rFonts w:ascii="Arial" w:hAnsi="Arial"/>
        </w:rPr>
        <w:t>A fine of one hundred dollars ($100) will be levied for missing the August 15th or Dec 1st deadline for league ice submission.</w:t>
      </w:r>
    </w:p>
    <w:p w14:paraId="1178A4AB" w14:textId="77777777" w:rsidR="00840B3F" w:rsidRPr="00374E35" w:rsidRDefault="00840B3F" w:rsidP="00840B3F">
      <w:pPr>
        <w:pStyle w:val="p35"/>
        <w:tabs>
          <w:tab w:val="clear" w:pos="900"/>
        </w:tabs>
        <w:spacing w:line="240" w:lineRule="auto"/>
        <w:ind w:left="709" w:hanging="567"/>
        <w:jc w:val="both"/>
        <w:rPr>
          <w:rFonts w:ascii="Arial" w:hAnsi="Arial"/>
        </w:rPr>
      </w:pPr>
    </w:p>
    <w:p w14:paraId="5C51E353" w14:textId="77777777" w:rsidR="00840B3F" w:rsidRPr="00374E35" w:rsidRDefault="00840B3F" w:rsidP="00840B3F">
      <w:pPr>
        <w:pStyle w:val="p35"/>
        <w:numPr>
          <w:ilvl w:val="0"/>
          <w:numId w:val="5"/>
        </w:numPr>
        <w:tabs>
          <w:tab w:val="clear" w:pos="900"/>
        </w:tabs>
        <w:spacing w:line="240" w:lineRule="auto"/>
        <w:ind w:left="567" w:hanging="425"/>
        <w:jc w:val="both"/>
        <w:rPr>
          <w:rFonts w:ascii="Arial" w:hAnsi="Arial"/>
        </w:rPr>
      </w:pPr>
      <w:r w:rsidRPr="00374E35">
        <w:rPr>
          <w:rFonts w:ascii="Arial" w:hAnsi="Arial"/>
        </w:rPr>
        <w:t>A fine of two hundred fifty dollars ($250) will be levied for each Casino volunteer name that is not supplied to the Casino Chairperson, one (1) month prior to any scheduled Casino. Three (3) volunteer names are required but only two (2) per team will be used.</w:t>
      </w:r>
    </w:p>
    <w:p w14:paraId="4C8AD1A0" w14:textId="77777777" w:rsidR="00840B3F" w:rsidRPr="00374E35" w:rsidRDefault="00840B3F" w:rsidP="00840B3F">
      <w:pPr>
        <w:pStyle w:val="p35"/>
        <w:tabs>
          <w:tab w:val="clear" w:pos="900"/>
        </w:tabs>
        <w:spacing w:line="240" w:lineRule="auto"/>
        <w:ind w:hanging="576"/>
        <w:jc w:val="both"/>
        <w:rPr>
          <w:rFonts w:ascii="Arial" w:hAnsi="Arial"/>
        </w:rPr>
      </w:pPr>
    </w:p>
    <w:p w14:paraId="0498C53D" w14:textId="77777777" w:rsidR="00840B3F" w:rsidRPr="00374E35" w:rsidRDefault="00840B3F" w:rsidP="00840B3F">
      <w:pPr>
        <w:pStyle w:val="p35"/>
        <w:numPr>
          <w:ilvl w:val="0"/>
          <w:numId w:val="5"/>
        </w:numPr>
        <w:tabs>
          <w:tab w:val="clear" w:pos="900"/>
        </w:tabs>
        <w:spacing w:line="240" w:lineRule="auto"/>
        <w:ind w:left="567" w:hanging="425"/>
        <w:jc w:val="both"/>
        <w:rPr>
          <w:rFonts w:ascii="Arial" w:hAnsi="Arial"/>
        </w:rPr>
      </w:pPr>
      <w:r w:rsidRPr="00374E35">
        <w:rPr>
          <w:rFonts w:ascii="Arial" w:hAnsi="Arial"/>
        </w:rPr>
        <w:t xml:space="preserve">A fine of fifty dollars ($50) will be levied for each Provincial Championship volunteer name that is not supplied to the Provincial Chairperson; one (1) week prior to any SAWHA hosted Provincials. A minimum of two (2) volunteers are required by all </w:t>
      </w:r>
      <w:r w:rsidRPr="00374E35">
        <w:rPr>
          <w:rFonts w:ascii="Arial" w:hAnsi="Arial"/>
        </w:rPr>
        <w:lastRenderedPageBreak/>
        <w:t>teams NOT participating in the Provincial Championship.</w:t>
      </w:r>
    </w:p>
    <w:p w14:paraId="73D36E07" w14:textId="77777777" w:rsidR="00840B3F" w:rsidRPr="00374E35" w:rsidRDefault="00840B3F" w:rsidP="00840B3F">
      <w:pPr>
        <w:pStyle w:val="p35"/>
        <w:tabs>
          <w:tab w:val="clear" w:pos="900"/>
        </w:tabs>
        <w:spacing w:line="240" w:lineRule="auto"/>
        <w:ind w:left="709" w:hanging="567"/>
        <w:jc w:val="both"/>
        <w:rPr>
          <w:rFonts w:ascii="Arial" w:hAnsi="Arial"/>
        </w:rPr>
      </w:pPr>
    </w:p>
    <w:p w14:paraId="1130FD94" w14:textId="77777777" w:rsidR="00840B3F" w:rsidRPr="00374E35" w:rsidRDefault="00840B3F" w:rsidP="00840B3F">
      <w:pPr>
        <w:pStyle w:val="p35"/>
        <w:numPr>
          <w:ilvl w:val="0"/>
          <w:numId w:val="5"/>
        </w:numPr>
        <w:tabs>
          <w:tab w:val="clear" w:pos="900"/>
        </w:tabs>
        <w:spacing w:line="240" w:lineRule="auto"/>
        <w:ind w:left="567" w:hanging="425"/>
        <w:jc w:val="both"/>
        <w:rPr>
          <w:rFonts w:ascii="Arial" w:hAnsi="Arial"/>
        </w:rPr>
      </w:pPr>
      <w:r w:rsidRPr="00374E35">
        <w:rPr>
          <w:rFonts w:ascii="Arial" w:hAnsi="Arial"/>
        </w:rPr>
        <w:t xml:space="preserve">A fine of two hundred and fifty dollars ($250) will be levied for each raffle item that is not supplied to the Provincial </w:t>
      </w:r>
      <w:r w:rsidR="00306F1D" w:rsidRPr="00374E35">
        <w:rPr>
          <w:rFonts w:ascii="Arial" w:hAnsi="Arial"/>
        </w:rPr>
        <w:t>Chairperson;</w:t>
      </w:r>
      <w:r>
        <w:rPr>
          <w:rFonts w:ascii="Arial" w:hAnsi="Arial"/>
        </w:rPr>
        <w:t xml:space="preserve"> </w:t>
      </w:r>
      <w:r w:rsidRPr="00374E35">
        <w:rPr>
          <w:rFonts w:ascii="Arial" w:hAnsi="Arial"/>
        </w:rPr>
        <w:t>one (1) week prior to any SAWHA hosted Provincials. A minimum of 2 raffle prizes worth two hundred and fifty dollars ($250) are required by all teams that ARE participating in the Championship. (</w:t>
      </w:r>
      <w:r w:rsidRPr="00374E35">
        <w:rPr>
          <w:rFonts w:ascii="Arial" w:hAnsi="Arial" w:cs="Arial"/>
        </w:rPr>
        <w:t>April 2011 AGM)</w:t>
      </w:r>
    </w:p>
    <w:p w14:paraId="1F7CD422" w14:textId="77777777" w:rsidR="00840B3F" w:rsidRPr="00374E35" w:rsidRDefault="00840B3F" w:rsidP="00840B3F">
      <w:pPr>
        <w:pStyle w:val="p35"/>
        <w:tabs>
          <w:tab w:val="clear" w:pos="900"/>
        </w:tabs>
        <w:spacing w:line="240" w:lineRule="auto"/>
        <w:ind w:left="0" w:firstLine="0"/>
        <w:jc w:val="both"/>
        <w:rPr>
          <w:rFonts w:ascii="Arial" w:hAnsi="Arial"/>
        </w:rPr>
      </w:pPr>
    </w:p>
    <w:p w14:paraId="12E2ED21" w14:textId="77777777" w:rsidR="00840B3F" w:rsidRPr="00374E35" w:rsidRDefault="00840B3F" w:rsidP="00840B3F">
      <w:pPr>
        <w:pStyle w:val="p35"/>
        <w:numPr>
          <w:ilvl w:val="0"/>
          <w:numId w:val="5"/>
        </w:numPr>
        <w:tabs>
          <w:tab w:val="clear" w:pos="900"/>
        </w:tabs>
        <w:spacing w:line="240" w:lineRule="auto"/>
        <w:ind w:left="567" w:hanging="425"/>
        <w:jc w:val="both"/>
        <w:rPr>
          <w:rFonts w:ascii="Arial" w:hAnsi="Arial"/>
        </w:rPr>
      </w:pPr>
      <w:r w:rsidRPr="00374E35">
        <w:rPr>
          <w:rFonts w:ascii="Arial" w:hAnsi="Arial"/>
        </w:rPr>
        <w:t>A fine of two hundred and fifty dollars ($250) will be levied to any SAWHA team that does not provide a general raffle item worth fifty dollars ($50) to used at the discretion of the Director – events &amp; Promotions for SAHWA hosted annual events including, but not limited to, the SAWHA Social and SAWHA hosted provincials.</w:t>
      </w:r>
    </w:p>
    <w:p w14:paraId="26AFB71F" w14:textId="77777777" w:rsidR="00840B3F" w:rsidRPr="00374E35" w:rsidRDefault="00840B3F" w:rsidP="00840B3F">
      <w:pPr>
        <w:pStyle w:val="p35"/>
        <w:tabs>
          <w:tab w:val="clear" w:pos="900"/>
        </w:tabs>
        <w:spacing w:line="240" w:lineRule="auto"/>
        <w:ind w:left="709" w:hanging="567"/>
        <w:jc w:val="both"/>
        <w:rPr>
          <w:rFonts w:ascii="Arial" w:hAnsi="Arial"/>
        </w:rPr>
      </w:pPr>
    </w:p>
    <w:p w14:paraId="3E10F994" w14:textId="77777777" w:rsidR="00840B3F" w:rsidRPr="00374E35" w:rsidRDefault="00840B3F" w:rsidP="00840B3F">
      <w:pPr>
        <w:pStyle w:val="p35"/>
        <w:numPr>
          <w:ilvl w:val="0"/>
          <w:numId w:val="5"/>
        </w:numPr>
        <w:tabs>
          <w:tab w:val="clear" w:pos="900"/>
        </w:tabs>
        <w:spacing w:line="240" w:lineRule="auto"/>
        <w:ind w:left="567" w:hanging="425"/>
        <w:jc w:val="both"/>
        <w:rPr>
          <w:rFonts w:ascii="Arial" w:hAnsi="Arial"/>
        </w:rPr>
      </w:pPr>
      <w:r w:rsidRPr="00374E35">
        <w:rPr>
          <w:rFonts w:ascii="Arial" w:hAnsi="Arial"/>
        </w:rPr>
        <w:t>A fine of fifty dollars ($50) will be levied for each Bylaw workshop where at least one (1) team delegate is not in attendance</w:t>
      </w:r>
    </w:p>
    <w:p w14:paraId="2C436A06" w14:textId="77777777" w:rsidR="00840B3F" w:rsidRPr="00374E35" w:rsidRDefault="00840B3F" w:rsidP="00840B3F">
      <w:pPr>
        <w:pStyle w:val="p39"/>
        <w:tabs>
          <w:tab w:val="left" w:pos="540"/>
        </w:tabs>
        <w:spacing w:line="240" w:lineRule="auto"/>
        <w:ind w:left="0" w:firstLine="0"/>
        <w:jc w:val="left"/>
        <w:outlineLvl w:val="0"/>
        <w:rPr>
          <w:rFonts w:ascii="Arial" w:hAnsi="Arial"/>
        </w:rPr>
      </w:pPr>
    </w:p>
    <w:p w14:paraId="3147380E" w14:textId="77777777" w:rsidR="00840B3F" w:rsidRPr="00374E35" w:rsidRDefault="00840B3F" w:rsidP="00840B3F">
      <w:pPr>
        <w:pStyle w:val="Heading1"/>
        <w:numPr>
          <w:ilvl w:val="0"/>
          <w:numId w:val="21"/>
        </w:numPr>
        <w:tabs>
          <w:tab w:val="clear" w:pos="360"/>
          <w:tab w:val="left" w:pos="567"/>
        </w:tabs>
        <w:ind w:hanging="1440"/>
        <w:rPr>
          <w:rFonts w:ascii="Arial" w:hAnsi="Arial"/>
          <w:bCs/>
        </w:rPr>
      </w:pPr>
      <w:bookmarkStart w:id="13" w:name="_Toc303776973"/>
      <w:r w:rsidRPr="00374E35">
        <w:rPr>
          <w:rFonts w:ascii="Arial" w:hAnsi="Arial"/>
          <w:bCs/>
        </w:rPr>
        <w:t>AFFILIATION / ELIGIBILITY / TAMPERING</w:t>
      </w:r>
      <w:bookmarkEnd w:id="13"/>
    </w:p>
    <w:p w14:paraId="143E3CB1" w14:textId="77777777" w:rsidR="00840B3F" w:rsidRPr="00374E35" w:rsidRDefault="00840B3F" w:rsidP="00840B3F">
      <w:pPr>
        <w:pStyle w:val="p39"/>
        <w:tabs>
          <w:tab w:val="left" w:pos="540"/>
        </w:tabs>
        <w:spacing w:line="240" w:lineRule="auto"/>
        <w:ind w:left="0" w:firstLine="0"/>
        <w:jc w:val="left"/>
        <w:outlineLvl w:val="0"/>
        <w:rPr>
          <w:rFonts w:ascii="Arial" w:hAnsi="Arial"/>
        </w:rPr>
      </w:pPr>
    </w:p>
    <w:p w14:paraId="32AB1058" w14:textId="77777777" w:rsidR="00840B3F" w:rsidRPr="00374E35" w:rsidRDefault="00840B3F" w:rsidP="00840B3F">
      <w:pPr>
        <w:widowControl/>
        <w:numPr>
          <w:ilvl w:val="0"/>
          <w:numId w:val="13"/>
        </w:numPr>
        <w:tabs>
          <w:tab w:val="clear" w:pos="1080"/>
          <w:tab w:val="num" w:pos="567"/>
        </w:tabs>
        <w:autoSpaceDE w:val="0"/>
        <w:autoSpaceDN w:val="0"/>
        <w:adjustRightInd w:val="0"/>
        <w:ind w:left="567" w:hanging="425"/>
        <w:rPr>
          <w:rFonts w:ascii="Arial" w:hAnsi="Arial"/>
        </w:rPr>
      </w:pPr>
      <w:r w:rsidRPr="00374E35">
        <w:rPr>
          <w:rFonts w:ascii="Arial" w:hAnsi="Arial"/>
        </w:rPr>
        <w:t xml:space="preserve">No Member may invite or allow to participate in a training camp, or practice or play in any scheduled or exhibition game, a registered Player of another member from the previous season in the same or higher Tier or of the current season in any Tier, without first having secured permission in writing, in the manner set forth below from the member with which such Player is registered. For failure to comply with the above regulation, the responsible member shall be sanctioned. Such sanction may include any or all of the following: </w:t>
      </w:r>
      <w:r w:rsidRPr="00374E35">
        <w:rPr>
          <w:rFonts w:ascii="Arial" w:hAnsi="Arial"/>
        </w:rPr>
        <w:br/>
      </w:r>
    </w:p>
    <w:p w14:paraId="679EC2BA" w14:textId="77777777" w:rsidR="00840B3F" w:rsidRPr="00374E35" w:rsidRDefault="00840B3F" w:rsidP="00840B3F">
      <w:pPr>
        <w:widowControl/>
        <w:numPr>
          <w:ilvl w:val="1"/>
          <w:numId w:val="13"/>
        </w:numPr>
        <w:tabs>
          <w:tab w:val="clear" w:pos="1800"/>
          <w:tab w:val="num" w:pos="1701"/>
        </w:tabs>
        <w:autoSpaceDE w:val="0"/>
        <w:autoSpaceDN w:val="0"/>
        <w:adjustRightInd w:val="0"/>
        <w:ind w:left="1701" w:hanging="567"/>
        <w:rPr>
          <w:rFonts w:ascii="Arial" w:hAnsi="Arial"/>
        </w:rPr>
      </w:pPr>
      <w:r w:rsidRPr="00374E35">
        <w:rPr>
          <w:rFonts w:ascii="Arial" w:hAnsi="Arial"/>
        </w:rPr>
        <w:t xml:space="preserve">A fine up to five thousand dollars ($5000) to the offending member, </w:t>
      </w:r>
      <w:bookmarkStart w:id="14" w:name="_GoBack"/>
      <w:r w:rsidRPr="00374E35">
        <w:rPr>
          <w:rFonts w:ascii="Arial" w:hAnsi="Arial"/>
        </w:rPr>
        <w:t>payable</w:t>
      </w:r>
      <w:bookmarkEnd w:id="14"/>
      <w:r w:rsidRPr="00374E35">
        <w:rPr>
          <w:rFonts w:ascii="Arial" w:hAnsi="Arial"/>
        </w:rPr>
        <w:t xml:space="preserve"> to the member which files the tampering charge within 30 days of notification;</w:t>
      </w:r>
    </w:p>
    <w:p w14:paraId="50A153B4" w14:textId="77777777" w:rsidR="00840B3F" w:rsidRPr="00374E35" w:rsidRDefault="00840B3F" w:rsidP="00840B3F">
      <w:pPr>
        <w:widowControl/>
        <w:numPr>
          <w:ilvl w:val="1"/>
          <w:numId w:val="13"/>
        </w:numPr>
        <w:tabs>
          <w:tab w:val="clear" w:pos="1800"/>
          <w:tab w:val="num" w:pos="1701"/>
        </w:tabs>
        <w:autoSpaceDE w:val="0"/>
        <w:autoSpaceDN w:val="0"/>
        <w:adjustRightInd w:val="0"/>
        <w:ind w:left="1701" w:hanging="567"/>
        <w:rPr>
          <w:rFonts w:ascii="Arial" w:hAnsi="Arial"/>
        </w:rPr>
      </w:pPr>
      <w:r w:rsidRPr="00374E35">
        <w:rPr>
          <w:rFonts w:ascii="Arial" w:hAnsi="Arial"/>
        </w:rPr>
        <w:t>The return of two (2) unused player certificates for that season by the offending member to HA;</w:t>
      </w:r>
    </w:p>
    <w:p w14:paraId="5814FD13" w14:textId="77777777" w:rsidR="00840B3F" w:rsidRPr="00374E35" w:rsidRDefault="00840B3F" w:rsidP="00840B3F">
      <w:pPr>
        <w:widowControl/>
        <w:numPr>
          <w:ilvl w:val="1"/>
          <w:numId w:val="13"/>
        </w:numPr>
        <w:tabs>
          <w:tab w:val="clear" w:pos="1800"/>
          <w:tab w:val="num" w:pos="1701"/>
        </w:tabs>
        <w:autoSpaceDE w:val="0"/>
        <w:autoSpaceDN w:val="0"/>
        <w:adjustRightInd w:val="0"/>
        <w:ind w:left="1701" w:hanging="567"/>
        <w:rPr>
          <w:rFonts w:ascii="Arial" w:hAnsi="Arial"/>
        </w:rPr>
      </w:pPr>
      <w:r w:rsidRPr="00374E35">
        <w:rPr>
          <w:rFonts w:ascii="Arial" w:hAnsi="Arial"/>
        </w:rPr>
        <w:t>Compensation to the club that may lose a Player to the offending member through subsequent appeal. The level of compensation shall be determined by HA;</w:t>
      </w:r>
    </w:p>
    <w:p w14:paraId="383DB631" w14:textId="77777777" w:rsidR="00840B3F" w:rsidRPr="00374E35" w:rsidRDefault="00840B3F" w:rsidP="00840B3F">
      <w:pPr>
        <w:widowControl/>
        <w:numPr>
          <w:ilvl w:val="1"/>
          <w:numId w:val="13"/>
        </w:numPr>
        <w:tabs>
          <w:tab w:val="clear" w:pos="1800"/>
          <w:tab w:val="num" w:pos="1701"/>
        </w:tabs>
        <w:autoSpaceDE w:val="0"/>
        <w:autoSpaceDN w:val="0"/>
        <w:adjustRightInd w:val="0"/>
        <w:ind w:left="1701" w:hanging="567"/>
        <w:rPr>
          <w:rFonts w:ascii="Arial" w:hAnsi="Arial"/>
        </w:rPr>
      </w:pPr>
      <w:r w:rsidRPr="00374E35">
        <w:rPr>
          <w:rFonts w:ascii="Arial" w:hAnsi="Arial"/>
        </w:rPr>
        <w:t>A minimum ten (10) game suspension (regular season or playoffs) to the head coach of the offending member/team;</w:t>
      </w:r>
    </w:p>
    <w:p w14:paraId="32834C0B" w14:textId="77777777" w:rsidR="00840B3F" w:rsidRPr="00374E35" w:rsidRDefault="00840B3F" w:rsidP="00840B3F">
      <w:pPr>
        <w:widowControl/>
        <w:numPr>
          <w:ilvl w:val="1"/>
          <w:numId w:val="13"/>
        </w:numPr>
        <w:tabs>
          <w:tab w:val="clear" w:pos="1800"/>
          <w:tab w:val="num" w:pos="1701"/>
        </w:tabs>
        <w:autoSpaceDE w:val="0"/>
        <w:autoSpaceDN w:val="0"/>
        <w:adjustRightInd w:val="0"/>
        <w:ind w:left="1701" w:hanging="567"/>
        <w:rPr>
          <w:rFonts w:ascii="Arial" w:hAnsi="Arial"/>
        </w:rPr>
      </w:pPr>
      <w:r w:rsidRPr="00374E35">
        <w:rPr>
          <w:rFonts w:ascii="Arial" w:hAnsi="Arial"/>
        </w:rPr>
        <w:t>A suspension for a period up to one (1) year to the responsible officials of the offending member.</w:t>
      </w:r>
    </w:p>
    <w:p w14:paraId="72091E74" w14:textId="77777777" w:rsidR="00840B3F" w:rsidRPr="00374E35" w:rsidRDefault="00840B3F" w:rsidP="00840B3F">
      <w:pPr>
        <w:widowControl/>
        <w:autoSpaceDE w:val="0"/>
        <w:autoSpaceDN w:val="0"/>
        <w:adjustRightInd w:val="0"/>
        <w:ind w:left="1134"/>
        <w:rPr>
          <w:rFonts w:ascii="Arial" w:hAnsi="Arial"/>
        </w:rPr>
      </w:pPr>
    </w:p>
    <w:p w14:paraId="62E24DE3" w14:textId="77777777" w:rsidR="00840B3F" w:rsidRPr="00374E35" w:rsidRDefault="00840B3F" w:rsidP="00840B3F">
      <w:pPr>
        <w:widowControl/>
        <w:numPr>
          <w:ilvl w:val="0"/>
          <w:numId w:val="13"/>
        </w:numPr>
        <w:autoSpaceDE w:val="0"/>
        <w:autoSpaceDN w:val="0"/>
        <w:adjustRightInd w:val="0"/>
        <w:rPr>
          <w:rFonts w:ascii="Arial" w:hAnsi="Arial"/>
        </w:rPr>
      </w:pPr>
      <w:r w:rsidRPr="00374E35">
        <w:rPr>
          <w:rFonts w:ascii="Arial" w:hAnsi="Arial"/>
        </w:rPr>
        <w:t>Non-Sanctioned Games, Non-Provincial, Provincial Issues</w:t>
      </w:r>
    </w:p>
    <w:p w14:paraId="1ED2E026" w14:textId="77777777" w:rsidR="00840B3F" w:rsidRPr="00374E35" w:rsidRDefault="00840B3F" w:rsidP="00840B3F">
      <w:pPr>
        <w:widowControl/>
        <w:autoSpaceDE w:val="0"/>
        <w:autoSpaceDN w:val="0"/>
        <w:adjustRightInd w:val="0"/>
        <w:ind w:left="720"/>
        <w:rPr>
          <w:rFonts w:ascii="Arial" w:hAnsi="Arial"/>
        </w:rPr>
      </w:pPr>
    </w:p>
    <w:p w14:paraId="1AEDCDC0" w14:textId="77777777" w:rsidR="00840B3F" w:rsidRPr="00374E35" w:rsidRDefault="00840B3F" w:rsidP="00840B3F">
      <w:pPr>
        <w:widowControl/>
        <w:numPr>
          <w:ilvl w:val="0"/>
          <w:numId w:val="45"/>
        </w:numPr>
        <w:autoSpaceDE w:val="0"/>
        <w:autoSpaceDN w:val="0"/>
        <w:adjustRightInd w:val="0"/>
        <w:rPr>
          <w:rFonts w:ascii="Arial" w:hAnsi="Arial"/>
        </w:rPr>
      </w:pPr>
      <w:r w:rsidRPr="00374E35">
        <w:rPr>
          <w:rFonts w:ascii="Arial" w:hAnsi="Arial"/>
        </w:rPr>
        <w:t xml:space="preserve">Playing under the jurisdiction of </w:t>
      </w:r>
      <w:r>
        <w:rPr>
          <w:rFonts w:ascii="Arial" w:hAnsi="Arial"/>
        </w:rPr>
        <w:t>CANLAN</w:t>
      </w:r>
      <w:r w:rsidRPr="00374E35">
        <w:rPr>
          <w:rFonts w:ascii="Arial" w:hAnsi="Arial"/>
        </w:rPr>
        <w:t xml:space="preserve"> results in a set of rules that SAWHA must abide by.</w:t>
      </w:r>
    </w:p>
    <w:p w14:paraId="2FFAFE37" w14:textId="77777777" w:rsidR="00840B3F" w:rsidRPr="00374E35" w:rsidRDefault="00840B3F" w:rsidP="00840B3F">
      <w:pPr>
        <w:widowControl/>
        <w:numPr>
          <w:ilvl w:val="0"/>
          <w:numId w:val="45"/>
        </w:numPr>
        <w:autoSpaceDE w:val="0"/>
        <w:autoSpaceDN w:val="0"/>
        <w:adjustRightInd w:val="0"/>
        <w:rPr>
          <w:rFonts w:ascii="Arial" w:hAnsi="Arial"/>
        </w:rPr>
      </w:pPr>
      <w:r>
        <w:rPr>
          <w:rFonts w:ascii="Arial" w:hAnsi="Arial"/>
        </w:rPr>
        <w:t>CANLAN</w:t>
      </w:r>
      <w:r w:rsidRPr="00374E35">
        <w:rPr>
          <w:rFonts w:ascii="Arial" w:hAnsi="Arial"/>
        </w:rPr>
        <w:t xml:space="preserve"> and Provincial registration under HA has its pros and cons but it does mean that all teams are playing under the same guidelines and rules. Questions frequently arise around the issue of playing with or in unsanctioned teams/tournaments. A key issue here is of course insurance coverage.</w:t>
      </w:r>
    </w:p>
    <w:p w14:paraId="4AF7580D" w14:textId="77777777" w:rsidR="00840B3F" w:rsidRPr="00374E35" w:rsidRDefault="00840B3F" w:rsidP="00840B3F">
      <w:pPr>
        <w:widowControl/>
        <w:numPr>
          <w:ilvl w:val="0"/>
          <w:numId w:val="45"/>
        </w:numPr>
        <w:autoSpaceDE w:val="0"/>
        <w:autoSpaceDN w:val="0"/>
        <w:adjustRightInd w:val="0"/>
        <w:rPr>
          <w:rFonts w:ascii="Arial" w:hAnsi="Arial"/>
        </w:rPr>
      </w:pPr>
      <w:r w:rsidRPr="00374E35">
        <w:rPr>
          <w:rFonts w:ascii="Arial" w:hAnsi="Arial"/>
        </w:rPr>
        <w:lastRenderedPageBreak/>
        <w:t xml:space="preserve">All teams are encouraged to carry some type of insurance coverage and while this cost may vary substantially, the extent of coverage should be carefully verified. SAWHA teams carry this additional liability coverage under </w:t>
      </w:r>
      <w:r>
        <w:rPr>
          <w:rFonts w:ascii="Arial" w:hAnsi="Arial"/>
        </w:rPr>
        <w:t>CANLAN</w:t>
      </w:r>
      <w:r w:rsidRPr="00374E35">
        <w:rPr>
          <w:rFonts w:ascii="Arial" w:hAnsi="Arial"/>
        </w:rPr>
        <w:t xml:space="preserve">. </w:t>
      </w:r>
    </w:p>
    <w:p w14:paraId="0DF9BCEC" w14:textId="77777777" w:rsidR="00840B3F" w:rsidRPr="00374E35" w:rsidRDefault="00840B3F" w:rsidP="00840B3F">
      <w:pPr>
        <w:widowControl/>
        <w:numPr>
          <w:ilvl w:val="0"/>
          <w:numId w:val="45"/>
        </w:numPr>
        <w:autoSpaceDE w:val="0"/>
        <w:autoSpaceDN w:val="0"/>
        <w:adjustRightInd w:val="0"/>
        <w:rPr>
          <w:rFonts w:ascii="Arial" w:hAnsi="Arial"/>
        </w:rPr>
      </w:pPr>
      <w:r w:rsidRPr="00374E35">
        <w:rPr>
          <w:rFonts w:ascii="Arial" w:hAnsi="Arial"/>
        </w:rPr>
        <w:t>Playing non-sanctioned teams/tournaments puts your team at a risk as your team insurance becomes invalid.</w:t>
      </w:r>
      <w:r>
        <w:rPr>
          <w:rFonts w:ascii="Arial" w:hAnsi="Arial"/>
        </w:rPr>
        <w:t xml:space="preserve"> Teams playing at a non-sanctioned tournament should contact CANLAN prior to registration to see if they are covered. </w:t>
      </w:r>
    </w:p>
    <w:p w14:paraId="40D1672D" w14:textId="77777777" w:rsidR="00840B3F" w:rsidRPr="00374E35" w:rsidRDefault="00840B3F" w:rsidP="00840B3F">
      <w:pPr>
        <w:widowControl/>
        <w:numPr>
          <w:ilvl w:val="0"/>
          <w:numId w:val="45"/>
        </w:numPr>
        <w:autoSpaceDE w:val="0"/>
        <w:autoSpaceDN w:val="0"/>
        <w:adjustRightInd w:val="0"/>
        <w:rPr>
          <w:rFonts w:ascii="Arial" w:hAnsi="Arial"/>
        </w:rPr>
      </w:pPr>
      <w:r w:rsidRPr="00374E35">
        <w:rPr>
          <w:rFonts w:ascii="Arial" w:hAnsi="Arial"/>
        </w:rPr>
        <w:t>Provincial registration indicates a certain level of competitive hockey meaning that you could compete for provincial play, regional play such as the Western Shield or national play such as the Esso Women's Nationals.</w:t>
      </w:r>
    </w:p>
    <w:p w14:paraId="3C700117" w14:textId="77777777" w:rsidR="00840B3F" w:rsidRPr="00374E35" w:rsidRDefault="00840B3F" w:rsidP="00840B3F">
      <w:pPr>
        <w:widowControl/>
        <w:numPr>
          <w:ilvl w:val="0"/>
          <w:numId w:val="45"/>
        </w:numPr>
        <w:autoSpaceDE w:val="0"/>
        <w:autoSpaceDN w:val="0"/>
        <w:adjustRightInd w:val="0"/>
        <w:rPr>
          <w:rFonts w:ascii="Arial" w:hAnsi="Arial"/>
        </w:rPr>
      </w:pPr>
      <w:r>
        <w:rPr>
          <w:rFonts w:ascii="Arial" w:hAnsi="Arial"/>
        </w:rPr>
        <w:t>CANLAN</w:t>
      </w:r>
      <w:r w:rsidRPr="00374E35">
        <w:rPr>
          <w:rFonts w:ascii="Arial" w:hAnsi="Arial"/>
        </w:rPr>
        <w:t xml:space="preserve"> registration does not allow you that same level; although </w:t>
      </w:r>
      <w:r>
        <w:rPr>
          <w:rFonts w:ascii="Arial" w:hAnsi="Arial"/>
        </w:rPr>
        <w:t xml:space="preserve">CANLAN </w:t>
      </w:r>
      <w:r w:rsidRPr="00374E35">
        <w:rPr>
          <w:rFonts w:ascii="Arial" w:hAnsi="Arial"/>
        </w:rPr>
        <w:t>registered players can affiliate to Provincially registered teams for regular season, exhibition and tournament play but not provincial play.</w:t>
      </w:r>
    </w:p>
    <w:p w14:paraId="2FE69DBB" w14:textId="0C3A4C03" w:rsidR="00840B3F" w:rsidRPr="00374E35" w:rsidRDefault="00840B3F" w:rsidP="00840B3F">
      <w:pPr>
        <w:widowControl/>
        <w:numPr>
          <w:ilvl w:val="0"/>
          <w:numId w:val="45"/>
        </w:numPr>
        <w:autoSpaceDE w:val="0"/>
        <w:autoSpaceDN w:val="0"/>
        <w:adjustRightInd w:val="0"/>
        <w:rPr>
          <w:rFonts w:ascii="Arial" w:hAnsi="Arial"/>
        </w:rPr>
      </w:pPr>
      <w:r w:rsidRPr="00374E35">
        <w:rPr>
          <w:rFonts w:ascii="Arial" w:hAnsi="Arial"/>
        </w:rPr>
        <w:t xml:space="preserve">As the SAWHA Executive, we can only tell you the conditions and consequences that may result should you contravene the HA/CHA rules. Approval from SAWHA, to play in unsanctioned tournaments would not be given under any circumstances - the risk lies entirely with the team. The disciplinary action would come directly from HA and would likely involve players, team </w:t>
      </w:r>
      <w:r w:rsidR="006227B8">
        <w:rPr>
          <w:rFonts w:ascii="Arial" w:hAnsi="Arial"/>
        </w:rPr>
        <w:t>and team official’s suspensions.</w:t>
      </w:r>
    </w:p>
    <w:p w14:paraId="3D3DE8A0" w14:textId="77777777" w:rsidR="00840B3F" w:rsidRPr="00374E35" w:rsidRDefault="00840B3F" w:rsidP="00840B3F">
      <w:pPr>
        <w:widowControl/>
        <w:numPr>
          <w:ilvl w:val="0"/>
          <w:numId w:val="45"/>
        </w:numPr>
        <w:autoSpaceDE w:val="0"/>
        <w:autoSpaceDN w:val="0"/>
        <w:adjustRightInd w:val="0"/>
        <w:rPr>
          <w:rFonts w:ascii="Arial" w:hAnsi="Arial"/>
        </w:rPr>
      </w:pPr>
      <w:r w:rsidRPr="00374E35">
        <w:rPr>
          <w:rFonts w:ascii="Arial" w:hAnsi="Arial"/>
        </w:rPr>
        <w:t>Please feel free to contact the Executive if you have any concerns or further questions</w:t>
      </w:r>
      <w:r w:rsidRPr="00374E35">
        <w:t>.</w:t>
      </w:r>
    </w:p>
    <w:p w14:paraId="0B1205DD" w14:textId="77777777" w:rsidR="00840B3F" w:rsidRPr="00374E35" w:rsidRDefault="00840B3F" w:rsidP="00840B3F">
      <w:pPr>
        <w:pStyle w:val="p39"/>
        <w:tabs>
          <w:tab w:val="left" w:pos="540"/>
        </w:tabs>
        <w:spacing w:line="240" w:lineRule="auto"/>
        <w:ind w:left="567" w:hanging="567"/>
        <w:jc w:val="left"/>
        <w:outlineLvl w:val="0"/>
        <w:rPr>
          <w:rFonts w:ascii="Arial" w:hAnsi="Arial"/>
        </w:rPr>
      </w:pPr>
    </w:p>
    <w:p w14:paraId="4D77AA8E" w14:textId="77777777" w:rsidR="00840B3F" w:rsidRPr="00374E35" w:rsidRDefault="00840B3F" w:rsidP="00840B3F">
      <w:pPr>
        <w:pStyle w:val="Heading1"/>
        <w:numPr>
          <w:ilvl w:val="0"/>
          <w:numId w:val="21"/>
        </w:numPr>
        <w:tabs>
          <w:tab w:val="clear" w:pos="360"/>
          <w:tab w:val="left" w:pos="567"/>
        </w:tabs>
        <w:ind w:left="567" w:hanging="567"/>
        <w:rPr>
          <w:rFonts w:ascii="Arial" w:hAnsi="Arial"/>
          <w:bCs/>
        </w:rPr>
      </w:pPr>
      <w:bookmarkStart w:id="15" w:name="_Toc303776974"/>
      <w:r w:rsidRPr="00374E35">
        <w:rPr>
          <w:rFonts w:ascii="Arial" w:hAnsi="Arial"/>
          <w:bCs/>
        </w:rPr>
        <w:t>UNDER-AGE PLAYER</w:t>
      </w:r>
      <w:bookmarkEnd w:id="15"/>
    </w:p>
    <w:p w14:paraId="02D6D711" w14:textId="77777777" w:rsidR="00840B3F" w:rsidRPr="00374E35" w:rsidRDefault="00840B3F" w:rsidP="00840B3F">
      <w:pPr>
        <w:pStyle w:val="p39"/>
        <w:tabs>
          <w:tab w:val="left" w:pos="540"/>
        </w:tabs>
        <w:spacing w:line="240" w:lineRule="auto"/>
        <w:jc w:val="left"/>
        <w:outlineLvl w:val="0"/>
        <w:rPr>
          <w:rFonts w:ascii="Arial" w:hAnsi="Arial"/>
        </w:rPr>
      </w:pPr>
    </w:p>
    <w:p w14:paraId="0705539D" w14:textId="77777777" w:rsidR="00840B3F" w:rsidRPr="00374E35" w:rsidRDefault="00840B3F" w:rsidP="00840B3F">
      <w:pPr>
        <w:pStyle w:val="p38"/>
        <w:numPr>
          <w:ilvl w:val="0"/>
          <w:numId w:val="9"/>
        </w:numPr>
        <w:tabs>
          <w:tab w:val="clear" w:pos="360"/>
        </w:tabs>
        <w:spacing w:line="280" w:lineRule="exact"/>
        <w:ind w:left="567" w:hanging="425"/>
        <w:rPr>
          <w:rFonts w:ascii="Arial" w:hAnsi="Arial"/>
        </w:rPr>
      </w:pPr>
      <w:r w:rsidRPr="00374E35">
        <w:rPr>
          <w:rFonts w:ascii="Arial" w:hAnsi="Arial"/>
        </w:rPr>
        <w:t>A written application must be submitted to the SAWHA Executive by any team interested in having a player age seventeen (17) or under, as of December 31st, participating on their team, stating the reasons why they want that player to play on their team.</w:t>
      </w:r>
    </w:p>
    <w:p w14:paraId="7265567F" w14:textId="77777777" w:rsidR="00840B3F" w:rsidRPr="00374E35" w:rsidRDefault="00840B3F" w:rsidP="00840B3F">
      <w:pPr>
        <w:pStyle w:val="p38"/>
        <w:spacing w:line="280" w:lineRule="exact"/>
        <w:ind w:left="567" w:hanging="425"/>
        <w:rPr>
          <w:rFonts w:ascii="Arial" w:hAnsi="Arial"/>
        </w:rPr>
      </w:pPr>
    </w:p>
    <w:p w14:paraId="34B43A44" w14:textId="77777777" w:rsidR="00840B3F" w:rsidRPr="00374E35" w:rsidRDefault="00840B3F" w:rsidP="00840B3F">
      <w:pPr>
        <w:pStyle w:val="p38"/>
        <w:numPr>
          <w:ilvl w:val="0"/>
          <w:numId w:val="9"/>
        </w:numPr>
        <w:tabs>
          <w:tab w:val="clear" w:pos="360"/>
        </w:tabs>
        <w:spacing w:line="280" w:lineRule="exact"/>
        <w:ind w:left="567" w:hanging="425"/>
        <w:jc w:val="left"/>
        <w:rPr>
          <w:rFonts w:ascii="Arial" w:hAnsi="Arial"/>
        </w:rPr>
      </w:pPr>
      <w:r w:rsidRPr="00374E35">
        <w:rPr>
          <w:rFonts w:ascii="Arial" w:hAnsi="Arial"/>
        </w:rPr>
        <w:t>The Parent(s) of an under-age player must also make a written application to the League as to why they want their daughter to play on a senior team. </w:t>
      </w:r>
    </w:p>
    <w:p w14:paraId="012C223E" w14:textId="77777777" w:rsidR="00840B3F" w:rsidRPr="00374E35" w:rsidRDefault="00840B3F" w:rsidP="00840B3F">
      <w:pPr>
        <w:pStyle w:val="p38"/>
        <w:spacing w:line="280" w:lineRule="exact"/>
        <w:ind w:left="360" w:firstLine="0"/>
        <w:rPr>
          <w:rFonts w:ascii="Arial" w:hAnsi="Arial"/>
        </w:rPr>
      </w:pPr>
    </w:p>
    <w:p w14:paraId="152A4858" w14:textId="77777777" w:rsidR="00840B3F" w:rsidRPr="00374E35" w:rsidRDefault="00840B3F" w:rsidP="00840B3F">
      <w:pPr>
        <w:pStyle w:val="p38"/>
        <w:numPr>
          <w:ilvl w:val="0"/>
          <w:numId w:val="9"/>
        </w:numPr>
        <w:tabs>
          <w:tab w:val="clear" w:pos="360"/>
          <w:tab w:val="num" w:pos="567"/>
        </w:tabs>
        <w:spacing w:line="280" w:lineRule="exact"/>
        <w:ind w:left="567" w:hanging="425"/>
        <w:rPr>
          <w:rFonts w:ascii="Arial" w:hAnsi="Arial"/>
        </w:rPr>
      </w:pPr>
      <w:r w:rsidRPr="00374E35">
        <w:rPr>
          <w:rFonts w:ascii="Arial" w:hAnsi="Arial"/>
        </w:rPr>
        <w:t>The Executive will then consider the applications for approval based on the following:</w:t>
      </w:r>
    </w:p>
    <w:p w14:paraId="122604B5" w14:textId="77777777" w:rsidR="00840B3F" w:rsidRPr="00374E35" w:rsidRDefault="00840B3F" w:rsidP="00840B3F">
      <w:pPr>
        <w:pStyle w:val="t40"/>
        <w:numPr>
          <w:ilvl w:val="0"/>
          <w:numId w:val="6"/>
        </w:numPr>
        <w:tabs>
          <w:tab w:val="clear" w:pos="1440"/>
          <w:tab w:val="num" w:pos="1701"/>
        </w:tabs>
        <w:spacing w:line="260" w:lineRule="exact"/>
        <w:ind w:left="1701" w:hanging="567"/>
        <w:rPr>
          <w:rFonts w:ascii="Arial" w:hAnsi="Arial"/>
        </w:rPr>
      </w:pPr>
      <w:r w:rsidRPr="00374E35">
        <w:rPr>
          <w:rFonts w:ascii="Arial" w:hAnsi="Arial"/>
        </w:rPr>
        <w:t>Age and skill level;</w:t>
      </w:r>
    </w:p>
    <w:p w14:paraId="578F3D3A" w14:textId="77777777" w:rsidR="00840B3F" w:rsidRPr="00374E35" w:rsidRDefault="00840B3F" w:rsidP="00840B3F">
      <w:pPr>
        <w:pStyle w:val="t40"/>
        <w:numPr>
          <w:ilvl w:val="0"/>
          <w:numId w:val="6"/>
        </w:numPr>
        <w:tabs>
          <w:tab w:val="clear" w:pos="1440"/>
          <w:tab w:val="num" w:pos="1701"/>
        </w:tabs>
        <w:spacing w:line="260" w:lineRule="exact"/>
        <w:ind w:left="1701" w:hanging="567"/>
        <w:rPr>
          <w:rFonts w:ascii="Arial" w:hAnsi="Arial"/>
        </w:rPr>
      </w:pPr>
      <w:r w:rsidRPr="00374E35">
        <w:rPr>
          <w:rFonts w:ascii="Arial" w:hAnsi="Arial"/>
        </w:rPr>
        <w:t>Best interest of SAWHA;</w:t>
      </w:r>
    </w:p>
    <w:p w14:paraId="2D2CB55F" w14:textId="77777777" w:rsidR="00840B3F" w:rsidRPr="00374E35" w:rsidRDefault="00840B3F" w:rsidP="00840B3F">
      <w:pPr>
        <w:pStyle w:val="t40"/>
        <w:numPr>
          <w:ilvl w:val="0"/>
          <w:numId w:val="6"/>
        </w:numPr>
        <w:tabs>
          <w:tab w:val="clear" w:pos="1440"/>
          <w:tab w:val="num" w:pos="1701"/>
        </w:tabs>
        <w:spacing w:line="260" w:lineRule="exact"/>
        <w:ind w:left="1701" w:hanging="567"/>
        <w:rPr>
          <w:rFonts w:ascii="Arial" w:hAnsi="Arial"/>
        </w:rPr>
      </w:pPr>
      <w:r w:rsidRPr="00374E35">
        <w:rPr>
          <w:rFonts w:ascii="Arial" w:hAnsi="Arial"/>
        </w:rPr>
        <w:t>Best interest of Minor Hockey Association(s);</w:t>
      </w:r>
    </w:p>
    <w:p w14:paraId="2736D0D5" w14:textId="77777777" w:rsidR="00840B3F" w:rsidRPr="00374E35" w:rsidRDefault="00840B3F" w:rsidP="00840B3F">
      <w:pPr>
        <w:pStyle w:val="t40"/>
        <w:numPr>
          <w:ilvl w:val="0"/>
          <w:numId w:val="6"/>
        </w:numPr>
        <w:tabs>
          <w:tab w:val="clear" w:pos="1440"/>
          <w:tab w:val="num" w:pos="1701"/>
        </w:tabs>
        <w:spacing w:line="260" w:lineRule="exact"/>
        <w:ind w:left="1701" w:hanging="567"/>
        <w:rPr>
          <w:rFonts w:ascii="Arial" w:hAnsi="Arial"/>
        </w:rPr>
      </w:pPr>
      <w:r w:rsidRPr="00374E35">
        <w:rPr>
          <w:rFonts w:ascii="Arial" w:hAnsi="Arial"/>
        </w:rPr>
        <w:t>Options available to player;</w:t>
      </w:r>
    </w:p>
    <w:p w14:paraId="7CF6549D" w14:textId="77777777" w:rsidR="00840B3F" w:rsidRPr="00374E35" w:rsidRDefault="00840B3F" w:rsidP="00840B3F">
      <w:pPr>
        <w:pStyle w:val="t40"/>
        <w:numPr>
          <w:ilvl w:val="0"/>
          <w:numId w:val="6"/>
        </w:numPr>
        <w:tabs>
          <w:tab w:val="clear" w:pos="1440"/>
          <w:tab w:val="num" w:pos="1701"/>
        </w:tabs>
        <w:spacing w:line="260" w:lineRule="exact"/>
        <w:ind w:left="1701" w:hanging="567"/>
        <w:rPr>
          <w:rFonts w:ascii="Arial" w:hAnsi="Arial"/>
        </w:rPr>
      </w:pPr>
      <w:r w:rsidRPr="00374E35">
        <w:rPr>
          <w:rFonts w:ascii="Arial" w:hAnsi="Arial"/>
        </w:rPr>
        <w:t>Roster availability</w:t>
      </w:r>
    </w:p>
    <w:p w14:paraId="1119180E" w14:textId="77777777" w:rsidR="00840B3F" w:rsidRPr="00374E35" w:rsidRDefault="00840B3F" w:rsidP="00840B3F">
      <w:pPr>
        <w:pStyle w:val="t40"/>
        <w:spacing w:line="260" w:lineRule="exact"/>
        <w:rPr>
          <w:rFonts w:ascii="Arial" w:hAnsi="Arial"/>
        </w:rPr>
      </w:pPr>
    </w:p>
    <w:p w14:paraId="0ABC7EDF" w14:textId="77777777" w:rsidR="00840B3F" w:rsidRPr="00374E35" w:rsidRDefault="00840B3F" w:rsidP="00840B3F">
      <w:pPr>
        <w:pStyle w:val="Heading1"/>
        <w:numPr>
          <w:ilvl w:val="0"/>
          <w:numId w:val="21"/>
        </w:numPr>
        <w:tabs>
          <w:tab w:val="clear" w:pos="360"/>
          <w:tab w:val="clear" w:pos="1440"/>
          <w:tab w:val="num" w:pos="567"/>
        </w:tabs>
        <w:ind w:left="567" w:hanging="567"/>
        <w:rPr>
          <w:rFonts w:ascii="Arial" w:hAnsi="Arial" w:cs="Arial"/>
          <w:b w:val="0"/>
          <w:bCs/>
          <w:szCs w:val="24"/>
        </w:rPr>
      </w:pPr>
      <w:bookmarkStart w:id="16" w:name="_Toc303776975"/>
      <w:r w:rsidRPr="00374E35">
        <w:rPr>
          <w:rFonts w:ascii="Arial" w:hAnsi="Arial" w:cs="Arial"/>
          <w:szCs w:val="24"/>
        </w:rPr>
        <w:t>NEW TEAMS (Motion #2009-05b)</w:t>
      </w:r>
      <w:bookmarkEnd w:id="16"/>
    </w:p>
    <w:p w14:paraId="7C5BE3CF" w14:textId="77777777" w:rsidR="00840B3F" w:rsidRPr="00374E35" w:rsidRDefault="00840B3F" w:rsidP="00840B3F">
      <w:pPr>
        <w:pStyle w:val="t40"/>
        <w:spacing w:line="260" w:lineRule="exact"/>
        <w:ind w:left="1440"/>
        <w:rPr>
          <w:rFonts w:ascii="Arial" w:hAnsi="Arial"/>
        </w:rPr>
      </w:pPr>
    </w:p>
    <w:p w14:paraId="6C3F823E" w14:textId="77777777" w:rsidR="00840B3F" w:rsidRPr="00374E35" w:rsidRDefault="00840B3F" w:rsidP="00840B3F">
      <w:pPr>
        <w:autoSpaceDE w:val="0"/>
        <w:autoSpaceDN w:val="0"/>
        <w:adjustRightInd w:val="0"/>
        <w:ind w:left="360"/>
        <w:rPr>
          <w:rFonts w:ascii="Arial" w:hAnsi="Arial" w:cs="Arial"/>
          <w:szCs w:val="24"/>
        </w:rPr>
      </w:pPr>
      <w:r w:rsidRPr="00374E35">
        <w:rPr>
          <w:rFonts w:ascii="Arial" w:hAnsi="Arial" w:cs="Arial"/>
          <w:szCs w:val="24"/>
        </w:rPr>
        <w:t>New Teams must provide an expression of interest in writing to the SAWHA President by June 1 of the playing season expressing the following:</w:t>
      </w:r>
    </w:p>
    <w:p w14:paraId="5B748313" w14:textId="77777777" w:rsidR="00840B3F" w:rsidRPr="00374E35" w:rsidRDefault="00840B3F" w:rsidP="00840B3F">
      <w:pPr>
        <w:autoSpaceDE w:val="0"/>
        <w:autoSpaceDN w:val="0"/>
        <w:adjustRightInd w:val="0"/>
        <w:ind w:left="360"/>
        <w:rPr>
          <w:rFonts w:ascii="Arial" w:hAnsi="Arial" w:cs="Arial"/>
          <w:szCs w:val="24"/>
        </w:rPr>
      </w:pPr>
    </w:p>
    <w:p w14:paraId="1FD5682A" w14:textId="77777777" w:rsidR="00840B3F" w:rsidRPr="00374E35" w:rsidRDefault="00840B3F" w:rsidP="00840B3F">
      <w:pPr>
        <w:widowControl/>
        <w:numPr>
          <w:ilvl w:val="0"/>
          <w:numId w:val="27"/>
        </w:numPr>
        <w:autoSpaceDE w:val="0"/>
        <w:autoSpaceDN w:val="0"/>
        <w:adjustRightInd w:val="0"/>
        <w:rPr>
          <w:rFonts w:ascii="Arial" w:hAnsi="Arial" w:cs="Arial"/>
          <w:szCs w:val="24"/>
        </w:rPr>
      </w:pPr>
      <w:r w:rsidRPr="00374E35">
        <w:rPr>
          <w:rFonts w:ascii="Arial" w:hAnsi="Arial" w:cs="Arial"/>
          <w:szCs w:val="24"/>
        </w:rPr>
        <w:lastRenderedPageBreak/>
        <w:t>Compliance with and adherence to the Objectives, Bylaws and Operating Rules of SAWHA;</w:t>
      </w:r>
    </w:p>
    <w:p w14:paraId="5909DB30" w14:textId="77777777" w:rsidR="00840B3F" w:rsidRPr="00374E35" w:rsidRDefault="00840B3F" w:rsidP="00840B3F">
      <w:pPr>
        <w:widowControl/>
        <w:numPr>
          <w:ilvl w:val="0"/>
          <w:numId w:val="27"/>
        </w:numPr>
        <w:autoSpaceDE w:val="0"/>
        <w:autoSpaceDN w:val="0"/>
        <w:adjustRightInd w:val="0"/>
        <w:rPr>
          <w:rFonts w:ascii="Arial" w:hAnsi="Arial" w:cs="Arial"/>
          <w:szCs w:val="24"/>
        </w:rPr>
      </w:pPr>
      <w:r w:rsidRPr="00374E35">
        <w:rPr>
          <w:rFonts w:ascii="Arial" w:hAnsi="Arial" w:cs="Arial"/>
          <w:szCs w:val="24"/>
        </w:rPr>
        <w:t>Acknowledgement that it is required to provide volunteers for Casinos and other League events such as Provincials, League meeting attendance, etc.;</w:t>
      </w:r>
    </w:p>
    <w:p w14:paraId="6A2AA8A9" w14:textId="77777777" w:rsidR="00840B3F" w:rsidRPr="00374E35" w:rsidRDefault="00840B3F" w:rsidP="00840B3F">
      <w:pPr>
        <w:widowControl/>
        <w:numPr>
          <w:ilvl w:val="0"/>
          <w:numId w:val="27"/>
        </w:numPr>
        <w:autoSpaceDE w:val="0"/>
        <w:autoSpaceDN w:val="0"/>
        <w:adjustRightInd w:val="0"/>
        <w:rPr>
          <w:rFonts w:ascii="Arial" w:hAnsi="Arial" w:cs="Arial"/>
          <w:szCs w:val="24"/>
        </w:rPr>
      </w:pPr>
      <w:r w:rsidRPr="00374E35">
        <w:rPr>
          <w:rFonts w:ascii="Arial" w:hAnsi="Arial" w:cs="Arial"/>
          <w:szCs w:val="24"/>
        </w:rPr>
        <w:t>A complete list of the names, mailing and e-mail addresses, phone and fax numbers of the applicant’s officers, which shall consist of at least a coach and team manager;</w:t>
      </w:r>
    </w:p>
    <w:p w14:paraId="01954EA3" w14:textId="77777777" w:rsidR="00840B3F" w:rsidRPr="00374E35" w:rsidRDefault="00840B3F" w:rsidP="00840B3F">
      <w:pPr>
        <w:widowControl/>
        <w:numPr>
          <w:ilvl w:val="0"/>
          <w:numId w:val="27"/>
        </w:numPr>
        <w:autoSpaceDE w:val="0"/>
        <w:autoSpaceDN w:val="0"/>
        <w:adjustRightInd w:val="0"/>
        <w:rPr>
          <w:rFonts w:ascii="Arial" w:hAnsi="Arial" w:cs="Arial"/>
          <w:szCs w:val="24"/>
        </w:rPr>
      </w:pPr>
      <w:r w:rsidRPr="00374E35">
        <w:rPr>
          <w:rFonts w:ascii="Arial" w:hAnsi="Arial" w:cs="Arial"/>
          <w:szCs w:val="24"/>
        </w:rPr>
        <w:t>Annual membership fee deposit, as specified in the Operating Rules, refundable if the team withdraws prior to August 15 of the playing season.</w:t>
      </w:r>
    </w:p>
    <w:p w14:paraId="57F684A0" w14:textId="77777777" w:rsidR="00840B3F" w:rsidRPr="00374E35" w:rsidRDefault="00840B3F" w:rsidP="00840B3F">
      <w:pPr>
        <w:widowControl/>
        <w:autoSpaceDE w:val="0"/>
        <w:autoSpaceDN w:val="0"/>
        <w:adjustRightInd w:val="0"/>
        <w:ind w:left="360"/>
        <w:rPr>
          <w:rFonts w:ascii="Arial" w:hAnsi="Arial" w:cs="Arial"/>
          <w:szCs w:val="24"/>
        </w:rPr>
      </w:pPr>
    </w:p>
    <w:p w14:paraId="274ADDEC" w14:textId="77777777" w:rsidR="00840B3F" w:rsidRPr="00374E35" w:rsidRDefault="00840B3F" w:rsidP="00840B3F">
      <w:pPr>
        <w:autoSpaceDE w:val="0"/>
        <w:autoSpaceDN w:val="0"/>
        <w:adjustRightInd w:val="0"/>
        <w:ind w:left="360"/>
        <w:rPr>
          <w:rFonts w:ascii="Arial" w:hAnsi="Arial" w:cs="Arial"/>
          <w:szCs w:val="24"/>
        </w:rPr>
      </w:pPr>
      <w:r w:rsidRPr="00374E35">
        <w:rPr>
          <w:rFonts w:ascii="Arial" w:hAnsi="Arial" w:cs="Arial"/>
          <w:szCs w:val="24"/>
        </w:rPr>
        <w:t>A written application must be received by the SAWHA President, due August 1 of the playing season, which shall include the following:</w:t>
      </w:r>
    </w:p>
    <w:p w14:paraId="7E3065F8" w14:textId="77777777" w:rsidR="00840B3F" w:rsidRPr="00374E35" w:rsidRDefault="00840B3F" w:rsidP="00840B3F">
      <w:pPr>
        <w:autoSpaceDE w:val="0"/>
        <w:autoSpaceDN w:val="0"/>
        <w:adjustRightInd w:val="0"/>
        <w:ind w:left="360"/>
        <w:rPr>
          <w:rFonts w:ascii="Arial" w:hAnsi="Arial" w:cs="Arial"/>
          <w:szCs w:val="24"/>
        </w:rPr>
      </w:pPr>
    </w:p>
    <w:p w14:paraId="21C4E6FD" w14:textId="77777777" w:rsidR="00840B3F" w:rsidRPr="00374E35" w:rsidRDefault="00840B3F" w:rsidP="00840B3F">
      <w:pPr>
        <w:widowControl/>
        <w:numPr>
          <w:ilvl w:val="0"/>
          <w:numId w:val="28"/>
        </w:numPr>
        <w:autoSpaceDE w:val="0"/>
        <w:autoSpaceDN w:val="0"/>
        <w:adjustRightInd w:val="0"/>
        <w:rPr>
          <w:rFonts w:ascii="Arial" w:hAnsi="Arial" w:cs="Arial"/>
          <w:szCs w:val="24"/>
        </w:rPr>
      </w:pPr>
      <w:r w:rsidRPr="00374E35">
        <w:rPr>
          <w:rFonts w:ascii="Arial" w:hAnsi="Arial" w:cs="Arial"/>
          <w:szCs w:val="24"/>
        </w:rPr>
        <w:t>The Expression of Interest Listed above;</w:t>
      </w:r>
    </w:p>
    <w:p w14:paraId="19DE302F" w14:textId="77777777" w:rsidR="00840B3F" w:rsidRPr="00374E35" w:rsidRDefault="00840B3F" w:rsidP="00840B3F">
      <w:pPr>
        <w:widowControl/>
        <w:numPr>
          <w:ilvl w:val="0"/>
          <w:numId w:val="28"/>
        </w:numPr>
        <w:autoSpaceDE w:val="0"/>
        <w:autoSpaceDN w:val="0"/>
        <w:adjustRightInd w:val="0"/>
        <w:rPr>
          <w:rFonts w:ascii="Arial" w:hAnsi="Arial" w:cs="Arial"/>
          <w:szCs w:val="24"/>
        </w:rPr>
      </w:pPr>
      <w:r w:rsidRPr="00374E35">
        <w:rPr>
          <w:rFonts w:ascii="Arial" w:hAnsi="Arial" w:cs="Arial"/>
          <w:szCs w:val="24"/>
        </w:rPr>
        <w:t>A copy of an ice rental contract that indicates that the team has 15 to 20 ice slots per season. All ice-times must start no later than 10:00 pm on Sunday to Thursday nights and no later than 10:30 pm on Friday and Saturday nights;</w:t>
      </w:r>
    </w:p>
    <w:p w14:paraId="7BEB3E5B" w14:textId="77777777" w:rsidR="00840B3F" w:rsidRPr="00374E35" w:rsidRDefault="00840B3F" w:rsidP="00840B3F">
      <w:pPr>
        <w:widowControl/>
        <w:numPr>
          <w:ilvl w:val="0"/>
          <w:numId w:val="28"/>
        </w:numPr>
        <w:autoSpaceDE w:val="0"/>
        <w:autoSpaceDN w:val="0"/>
        <w:adjustRightInd w:val="0"/>
        <w:rPr>
          <w:rFonts w:ascii="Arial" w:hAnsi="Arial" w:cs="Arial"/>
          <w:szCs w:val="24"/>
        </w:rPr>
      </w:pPr>
      <w:r w:rsidRPr="00374E35">
        <w:rPr>
          <w:rFonts w:ascii="Arial" w:hAnsi="Arial" w:cs="Arial"/>
          <w:szCs w:val="24"/>
        </w:rPr>
        <w:t>If the arena is out of town, it must be within a 90 km radius of Calgary;</w:t>
      </w:r>
    </w:p>
    <w:p w14:paraId="0AC42D9C" w14:textId="77777777" w:rsidR="00840B3F" w:rsidRPr="00374E35" w:rsidRDefault="00840B3F" w:rsidP="00840B3F">
      <w:pPr>
        <w:widowControl/>
        <w:numPr>
          <w:ilvl w:val="0"/>
          <w:numId w:val="28"/>
        </w:numPr>
        <w:autoSpaceDE w:val="0"/>
        <w:autoSpaceDN w:val="0"/>
        <w:adjustRightInd w:val="0"/>
        <w:rPr>
          <w:rFonts w:ascii="Arial" w:hAnsi="Arial" w:cs="Arial"/>
          <w:sz w:val="22"/>
          <w:szCs w:val="22"/>
        </w:rPr>
      </w:pPr>
      <w:r w:rsidRPr="00374E35">
        <w:rPr>
          <w:rFonts w:ascii="Arial" w:hAnsi="Arial" w:cs="Arial"/>
          <w:szCs w:val="24"/>
        </w:rPr>
        <w:t xml:space="preserve">A roster with players’ names, how long they have played and at what level (this will be used to help determine what tier they should participate in, that they have enough players to form a team, and to determine if some of their players are coming from SAWHA other teams). </w:t>
      </w:r>
    </w:p>
    <w:p w14:paraId="23167996" w14:textId="77777777" w:rsidR="00840B3F" w:rsidRPr="00374E35" w:rsidRDefault="00840B3F" w:rsidP="00840B3F">
      <w:pPr>
        <w:pStyle w:val="p39"/>
        <w:numPr>
          <w:ilvl w:val="0"/>
          <w:numId w:val="28"/>
        </w:numPr>
        <w:tabs>
          <w:tab w:val="left" w:pos="540"/>
        </w:tabs>
        <w:spacing w:line="240" w:lineRule="auto"/>
        <w:jc w:val="left"/>
        <w:outlineLvl w:val="0"/>
        <w:rPr>
          <w:rFonts w:ascii="Arial" w:hAnsi="Arial" w:cs="Arial"/>
          <w:bCs/>
          <w:szCs w:val="24"/>
        </w:rPr>
      </w:pPr>
      <w:r w:rsidRPr="00374E35">
        <w:rPr>
          <w:rFonts w:ascii="Arial" w:hAnsi="Arial" w:cs="Arial"/>
          <w:bCs/>
          <w:szCs w:val="24"/>
        </w:rPr>
        <w:t xml:space="preserve">If a team is unable to secure an ice rental contract they must provide proof that they have contacted at least five (5) arenas, and have been turned down but are hopefully on a wait list.  This proof must be sent to </w:t>
      </w:r>
      <w:hyperlink r:id="rId13" w:history="1">
        <w:r w:rsidRPr="00374E35">
          <w:rPr>
            <w:rStyle w:val="Hyperlink"/>
            <w:rFonts w:ascii="Arial" w:hAnsi="Arial" w:cs="Arial"/>
            <w:bCs/>
            <w:szCs w:val="24"/>
          </w:rPr>
          <w:t>scheduler@sawha.com</w:t>
        </w:r>
      </w:hyperlink>
      <w:r w:rsidRPr="00374E35">
        <w:rPr>
          <w:rFonts w:ascii="Arial" w:hAnsi="Arial" w:cs="Arial"/>
          <w:bCs/>
          <w:szCs w:val="24"/>
        </w:rPr>
        <w:t>.</w:t>
      </w:r>
      <w:r w:rsidRPr="00374E35">
        <w:rPr>
          <w:rFonts w:ascii="Arial" w:hAnsi="Arial" w:cs="Arial"/>
          <w:szCs w:val="24"/>
        </w:rPr>
        <w:t>(Motion #2010-11</w:t>
      </w:r>
      <w:proofErr w:type="gramStart"/>
      <w:r w:rsidRPr="00374E35">
        <w:rPr>
          <w:rFonts w:ascii="Arial" w:hAnsi="Arial" w:cs="Arial"/>
          <w:szCs w:val="24"/>
        </w:rPr>
        <w:t>).</w:t>
      </w:r>
      <w:r w:rsidRPr="00374E35">
        <w:rPr>
          <w:rFonts w:ascii="Arial" w:hAnsi="Arial" w:cs="Arial"/>
          <w:bCs/>
          <w:szCs w:val="24"/>
        </w:rPr>
        <w:t>Teams</w:t>
      </w:r>
      <w:proofErr w:type="gramEnd"/>
      <w:r w:rsidRPr="00374E35">
        <w:rPr>
          <w:rFonts w:ascii="Arial" w:hAnsi="Arial" w:cs="Arial"/>
          <w:bCs/>
          <w:szCs w:val="24"/>
        </w:rPr>
        <w:t xml:space="preserve"> participating in SAWHA pooled ice must provide up to 8 hours of volunteer time per team per year for the Fairview Arena.</w:t>
      </w:r>
    </w:p>
    <w:p w14:paraId="30434702" w14:textId="77777777" w:rsidR="00840B3F" w:rsidRPr="00374E35" w:rsidRDefault="00840B3F" w:rsidP="00840B3F">
      <w:pPr>
        <w:pStyle w:val="p39"/>
        <w:tabs>
          <w:tab w:val="left" w:pos="540"/>
        </w:tabs>
        <w:spacing w:line="240" w:lineRule="auto"/>
        <w:ind w:left="0" w:firstLine="0"/>
        <w:jc w:val="left"/>
        <w:outlineLvl w:val="0"/>
        <w:rPr>
          <w:rFonts w:ascii="Arial" w:hAnsi="Arial"/>
          <w:b/>
          <w:bCs/>
          <w:szCs w:val="24"/>
        </w:rPr>
      </w:pPr>
    </w:p>
    <w:p w14:paraId="2007F790" w14:textId="77777777" w:rsidR="00840B3F" w:rsidRPr="00374E35" w:rsidRDefault="00840B3F" w:rsidP="00840B3F">
      <w:pPr>
        <w:pStyle w:val="Heading1"/>
        <w:numPr>
          <w:ilvl w:val="0"/>
          <w:numId w:val="21"/>
        </w:numPr>
        <w:tabs>
          <w:tab w:val="clear" w:pos="360"/>
          <w:tab w:val="clear" w:pos="1440"/>
          <w:tab w:val="num" w:pos="567"/>
        </w:tabs>
        <w:ind w:left="567" w:hanging="567"/>
        <w:rPr>
          <w:rFonts w:ascii="Arial" w:hAnsi="Arial"/>
          <w:bCs/>
        </w:rPr>
      </w:pPr>
      <w:bookmarkStart w:id="17" w:name="_Toc303776976"/>
      <w:r w:rsidRPr="00374E35">
        <w:rPr>
          <w:rFonts w:ascii="Arial" w:hAnsi="Arial"/>
          <w:bCs/>
        </w:rPr>
        <w:t>DISCLAIMER</w:t>
      </w:r>
      <w:bookmarkEnd w:id="17"/>
    </w:p>
    <w:p w14:paraId="6CB10F00" w14:textId="77777777" w:rsidR="00840B3F" w:rsidRPr="00374E35" w:rsidRDefault="00840B3F" w:rsidP="00840B3F">
      <w:pPr>
        <w:pStyle w:val="p39"/>
        <w:tabs>
          <w:tab w:val="left" w:pos="540"/>
        </w:tabs>
        <w:spacing w:line="240" w:lineRule="auto"/>
        <w:jc w:val="left"/>
        <w:outlineLvl w:val="0"/>
        <w:rPr>
          <w:rFonts w:ascii="Arial" w:hAnsi="Arial"/>
        </w:rPr>
      </w:pPr>
    </w:p>
    <w:p w14:paraId="5F995BF9" w14:textId="77777777" w:rsidR="00840B3F" w:rsidRDefault="00840B3F" w:rsidP="00840B3F">
      <w:pPr>
        <w:pStyle w:val="p39"/>
        <w:tabs>
          <w:tab w:val="left" w:pos="540"/>
        </w:tabs>
        <w:spacing w:line="240" w:lineRule="auto"/>
        <w:ind w:left="540" w:firstLine="0"/>
        <w:jc w:val="left"/>
        <w:rPr>
          <w:rFonts w:ascii="Arial" w:hAnsi="Arial"/>
        </w:rPr>
      </w:pPr>
      <w:r w:rsidRPr="00374E35">
        <w:rPr>
          <w:rFonts w:ascii="Arial" w:hAnsi="Arial"/>
        </w:rPr>
        <w:t xml:space="preserve">Any Bylaw and/or Regulation not specifically set out in these Operating Rules and Regulations or SAWHA’s Bylaws Document will be referred to HA and/or CHA Bylaws &amp; Regulations. A copy of the CHA, HA, and SAWHA Bylaws and Operating Rules must be carried by at least one (1) team official at all games. </w:t>
      </w:r>
    </w:p>
    <w:p w14:paraId="196A4BBB" w14:textId="77777777" w:rsidR="00840B3F" w:rsidRDefault="00840B3F" w:rsidP="00840B3F">
      <w:pPr>
        <w:pStyle w:val="p39"/>
        <w:tabs>
          <w:tab w:val="left" w:pos="540"/>
        </w:tabs>
        <w:spacing w:line="240" w:lineRule="auto"/>
        <w:ind w:left="540" w:firstLine="0"/>
        <w:jc w:val="left"/>
        <w:rPr>
          <w:rFonts w:ascii="Arial" w:hAnsi="Arial"/>
        </w:rPr>
      </w:pPr>
    </w:p>
    <w:p w14:paraId="1DE80A78" w14:textId="77777777" w:rsidR="00840B3F" w:rsidRPr="00753BCA" w:rsidRDefault="00840B3F" w:rsidP="00840B3F">
      <w:pPr>
        <w:pStyle w:val="Heading1"/>
        <w:numPr>
          <w:ilvl w:val="0"/>
          <w:numId w:val="21"/>
        </w:numPr>
        <w:tabs>
          <w:tab w:val="clear" w:pos="360"/>
          <w:tab w:val="clear" w:pos="1440"/>
          <w:tab w:val="num" w:pos="567"/>
        </w:tabs>
        <w:ind w:left="567" w:hanging="567"/>
        <w:rPr>
          <w:rFonts w:ascii="Arial" w:hAnsi="Arial"/>
          <w:bCs/>
        </w:rPr>
      </w:pPr>
      <w:bookmarkStart w:id="18" w:name="_Toc303776977"/>
      <w:r w:rsidRPr="00753BCA">
        <w:rPr>
          <w:rFonts w:ascii="Arial" w:hAnsi="Arial"/>
          <w:bCs/>
        </w:rPr>
        <w:t xml:space="preserve">CANLAN SUBSTITUTE </w:t>
      </w:r>
      <w:r w:rsidR="00306F1D" w:rsidRPr="00753BCA">
        <w:rPr>
          <w:rFonts w:ascii="Arial" w:hAnsi="Arial"/>
          <w:bCs/>
        </w:rPr>
        <w:t>PLAYERS (</w:t>
      </w:r>
      <w:r w:rsidRPr="00753BCA">
        <w:rPr>
          <w:rFonts w:ascii="Arial" w:hAnsi="Arial"/>
          <w:bCs/>
        </w:rPr>
        <w:t>formerly Female Recreation Substitute Player Guidelines) (September 2012)</w:t>
      </w:r>
      <w:bookmarkEnd w:id="18"/>
    </w:p>
    <w:p w14:paraId="69E666A6" w14:textId="77777777" w:rsidR="00840B3F" w:rsidRPr="00753BCA" w:rsidRDefault="00840B3F" w:rsidP="00840B3F">
      <w:pPr>
        <w:jc w:val="both"/>
        <w:rPr>
          <w:rFonts w:ascii="Arial" w:hAnsi="Arial"/>
        </w:rPr>
      </w:pPr>
    </w:p>
    <w:p w14:paraId="46FCCBF7" w14:textId="77777777" w:rsidR="00840B3F" w:rsidRPr="00753BCA" w:rsidRDefault="00840B3F" w:rsidP="00840B3F">
      <w:pPr>
        <w:pStyle w:val="p17"/>
        <w:spacing w:line="260" w:lineRule="exact"/>
        <w:ind w:left="432"/>
        <w:jc w:val="both"/>
        <w:rPr>
          <w:rFonts w:ascii="Arial" w:hAnsi="Arial" w:cs="Arial"/>
          <w:b/>
        </w:rPr>
      </w:pPr>
      <w:r w:rsidRPr="00753BCA">
        <w:rPr>
          <w:rFonts w:ascii="Arial" w:hAnsi="Arial"/>
          <w:b/>
        </w:rPr>
        <w:t>These guidelines are designed for teams playing under C</w:t>
      </w:r>
      <w:r w:rsidR="00753BCA">
        <w:rPr>
          <w:rFonts w:ascii="Arial" w:hAnsi="Arial"/>
          <w:b/>
        </w:rPr>
        <w:t>ANLAN</w:t>
      </w:r>
      <w:r w:rsidRPr="00753BCA">
        <w:rPr>
          <w:rFonts w:ascii="Arial" w:hAnsi="Arial"/>
          <w:b/>
        </w:rPr>
        <w:t xml:space="preserve"> ASHN registration.</w:t>
      </w:r>
    </w:p>
    <w:p w14:paraId="6B299E84" w14:textId="77777777" w:rsidR="00840B3F" w:rsidRPr="00753BCA" w:rsidRDefault="00840B3F" w:rsidP="00840B3F">
      <w:pPr>
        <w:pStyle w:val="p36"/>
        <w:spacing w:line="260" w:lineRule="exact"/>
        <w:ind w:left="432"/>
        <w:jc w:val="both"/>
        <w:rPr>
          <w:rFonts w:ascii="Arial" w:hAnsi="Arial" w:cs="Arial"/>
        </w:rPr>
      </w:pPr>
    </w:p>
    <w:p w14:paraId="36B31B59" w14:textId="77777777" w:rsidR="00840B3F" w:rsidRPr="00753BCA" w:rsidRDefault="00840B3F" w:rsidP="00840B3F">
      <w:pPr>
        <w:pStyle w:val="p46"/>
        <w:numPr>
          <w:ilvl w:val="0"/>
          <w:numId w:val="43"/>
        </w:numPr>
        <w:tabs>
          <w:tab w:val="clear" w:pos="9720"/>
        </w:tabs>
        <w:spacing w:line="240" w:lineRule="auto"/>
        <w:ind w:left="792"/>
        <w:jc w:val="both"/>
        <w:rPr>
          <w:rFonts w:ascii="Arial" w:hAnsi="Arial"/>
        </w:rPr>
      </w:pPr>
      <w:r w:rsidRPr="00753BCA">
        <w:rPr>
          <w:rFonts w:ascii="Arial" w:hAnsi="Arial"/>
        </w:rPr>
        <w:t>Substitution is not to be used to improve the caliber of a team; it is to be used to ensure teams have enough players to play.</w:t>
      </w:r>
    </w:p>
    <w:p w14:paraId="102D06AB" w14:textId="77777777" w:rsidR="00840B3F" w:rsidRPr="00753BCA" w:rsidRDefault="00840B3F" w:rsidP="00840B3F">
      <w:pPr>
        <w:numPr>
          <w:ilvl w:val="12"/>
          <w:numId w:val="0"/>
        </w:numPr>
        <w:spacing w:line="260" w:lineRule="exact"/>
        <w:ind w:left="432"/>
        <w:jc w:val="both"/>
        <w:rPr>
          <w:rFonts w:ascii="Arial" w:hAnsi="Arial"/>
        </w:rPr>
      </w:pPr>
    </w:p>
    <w:p w14:paraId="2A657FBA" w14:textId="6C55E8E6" w:rsidR="00840B3F" w:rsidRPr="00753BCA" w:rsidRDefault="00840B3F" w:rsidP="00840B3F">
      <w:pPr>
        <w:pStyle w:val="p46"/>
        <w:numPr>
          <w:ilvl w:val="0"/>
          <w:numId w:val="43"/>
        </w:numPr>
        <w:tabs>
          <w:tab w:val="clear" w:pos="9720"/>
        </w:tabs>
        <w:spacing w:line="240" w:lineRule="auto"/>
        <w:ind w:left="792"/>
        <w:jc w:val="both"/>
        <w:rPr>
          <w:rFonts w:ascii="Arial" w:hAnsi="Arial"/>
        </w:rPr>
      </w:pPr>
      <w:r w:rsidRPr="00753BCA">
        <w:rPr>
          <w:rFonts w:ascii="Arial" w:hAnsi="Arial"/>
        </w:rPr>
        <w:t>Tier 1, 2,</w:t>
      </w:r>
      <w:r w:rsidR="0043634C">
        <w:rPr>
          <w:rFonts w:ascii="Arial" w:hAnsi="Arial"/>
        </w:rPr>
        <w:t xml:space="preserve"> </w:t>
      </w:r>
      <w:r w:rsidRPr="00753BCA">
        <w:rPr>
          <w:rFonts w:ascii="Arial" w:hAnsi="Arial"/>
        </w:rPr>
        <w:t>3</w:t>
      </w:r>
      <w:r w:rsidR="0043634C">
        <w:rPr>
          <w:rFonts w:ascii="Arial" w:hAnsi="Arial"/>
        </w:rPr>
        <w:t xml:space="preserve"> and 4</w:t>
      </w:r>
      <w:r w:rsidRPr="00753BCA">
        <w:rPr>
          <w:rFonts w:ascii="Arial" w:hAnsi="Arial"/>
        </w:rPr>
        <w:t xml:space="preserve"> teams may substitute players from a lower tier. Any substitute player must be clearly noted on the game sheet. Permission must be requested through the Tier email address.  Tier 1</w:t>
      </w:r>
      <w:r w:rsidR="00306F1D" w:rsidRPr="00753BCA">
        <w:rPr>
          <w:rFonts w:ascii="Arial" w:hAnsi="Arial"/>
        </w:rPr>
        <w:t xml:space="preserve">, </w:t>
      </w:r>
      <w:proofErr w:type="gramStart"/>
      <w:r w:rsidR="00306F1D" w:rsidRPr="00753BCA">
        <w:rPr>
          <w:rFonts w:ascii="Arial" w:hAnsi="Arial"/>
        </w:rPr>
        <w:t>2</w:t>
      </w:r>
      <w:r w:rsidR="0043634C">
        <w:rPr>
          <w:rFonts w:ascii="Arial" w:hAnsi="Arial"/>
        </w:rPr>
        <w:t xml:space="preserve">, </w:t>
      </w:r>
      <w:r w:rsidRPr="00753BCA">
        <w:rPr>
          <w:rFonts w:ascii="Arial" w:hAnsi="Arial"/>
        </w:rPr>
        <w:t xml:space="preserve"> 3</w:t>
      </w:r>
      <w:proofErr w:type="gramEnd"/>
      <w:r w:rsidRPr="00753BCA">
        <w:rPr>
          <w:rFonts w:ascii="Arial" w:hAnsi="Arial"/>
        </w:rPr>
        <w:t xml:space="preserve"> </w:t>
      </w:r>
      <w:r w:rsidR="0043634C">
        <w:rPr>
          <w:rFonts w:ascii="Arial" w:hAnsi="Arial"/>
        </w:rPr>
        <w:t xml:space="preserve">and 4 </w:t>
      </w:r>
      <w:r w:rsidRPr="00753BCA">
        <w:rPr>
          <w:rFonts w:ascii="Arial" w:hAnsi="Arial"/>
        </w:rPr>
        <w:t xml:space="preserve">may not substitute laterally; </w:t>
      </w:r>
      <w:r w:rsidRPr="00753BCA">
        <w:rPr>
          <w:rFonts w:ascii="Arial" w:hAnsi="Arial"/>
        </w:rPr>
        <w:lastRenderedPageBreak/>
        <w:t xml:space="preserve">that is they may not substitute from within their own tier. Substitute players may only sub up for one team. </w:t>
      </w:r>
      <w:r w:rsidR="00306F1D" w:rsidRPr="00753BCA">
        <w:rPr>
          <w:rFonts w:ascii="Arial" w:hAnsi="Arial"/>
        </w:rPr>
        <w:t xml:space="preserve">Substitute players may only play up for a maximum of 10 games. </w:t>
      </w:r>
      <w:r w:rsidR="002D7641" w:rsidRPr="00753BCA">
        <w:rPr>
          <w:rFonts w:ascii="Arial" w:hAnsi="Arial"/>
        </w:rPr>
        <w:t>Substitute goalies may only play up for a maximum of 15 games. Both maximums include playoffs. Any player that plays over the maximum sub player limit will receive a one game suspension and the upper team will be fined $</w:t>
      </w:r>
      <w:r w:rsidR="00306F1D" w:rsidRPr="00753BCA">
        <w:rPr>
          <w:rFonts w:ascii="Arial" w:hAnsi="Arial"/>
        </w:rPr>
        <w:t xml:space="preserve">350.00. </w:t>
      </w:r>
    </w:p>
    <w:p w14:paraId="12E1BF7D" w14:textId="77777777" w:rsidR="00840B3F" w:rsidRPr="00753BCA" w:rsidRDefault="00840B3F" w:rsidP="00840B3F">
      <w:pPr>
        <w:pStyle w:val="p46"/>
        <w:tabs>
          <w:tab w:val="clear" w:pos="9720"/>
        </w:tabs>
        <w:spacing w:line="240" w:lineRule="auto"/>
        <w:ind w:left="0"/>
        <w:jc w:val="both"/>
        <w:rPr>
          <w:rFonts w:ascii="Arial" w:hAnsi="Arial"/>
        </w:rPr>
      </w:pPr>
    </w:p>
    <w:p w14:paraId="797BEBBC" w14:textId="584FDBE9" w:rsidR="00840B3F" w:rsidRPr="00753BCA" w:rsidRDefault="00840B3F" w:rsidP="00840B3F">
      <w:pPr>
        <w:pStyle w:val="p46"/>
        <w:numPr>
          <w:ilvl w:val="0"/>
          <w:numId w:val="43"/>
        </w:numPr>
        <w:tabs>
          <w:tab w:val="clear" w:pos="9720"/>
        </w:tabs>
        <w:spacing w:line="240" w:lineRule="auto"/>
        <w:ind w:left="792"/>
        <w:jc w:val="both"/>
        <w:rPr>
          <w:rFonts w:ascii="Arial" w:hAnsi="Arial"/>
        </w:rPr>
      </w:pPr>
      <w:r w:rsidRPr="00753BCA">
        <w:rPr>
          <w:rFonts w:ascii="Arial" w:hAnsi="Arial"/>
        </w:rPr>
        <w:t xml:space="preserve"> Tier </w:t>
      </w:r>
      <w:r w:rsidR="0043634C">
        <w:rPr>
          <w:rFonts w:ascii="Arial" w:hAnsi="Arial"/>
        </w:rPr>
        <w:t>5</w:t>
      </w:r>
      <w:r w:rsidRPr="00753BCA">
        <w:rPr>
          <w:rFonts w:ascii="Arial" w:hAnsi="Arial"/>
        </w:rPr>
        <w:t xml:space="preserve"> teams may substitute laterally; that is from within their own Tier. Any substitutes must be clearly denoted on the game sheet using the abbreviation “SUB” after the player’s name. </w:t>
      </w:r>
      <w:r w:rsidR="00306F1D" w:rsidRPr="00753BCA">
        <w:rPr>
          <w:rFonts w:ascii="Arial" w:hAnsi="Arial"/>
        </w:rPr>
        <w:t xml:space="preserve">Tier </w:t>
      </w:r>
      <w:r w:rsidR="0043634C">
        <w:rPr>
          <w:rFonts w:ascii="Arial" w:hAnsi="Arial"/>
        </w:rPr>
        <w:t>5</w:t>
      </w:r>
      <w:r w:rsidR="00306F1D" w:rsidRPr="00753BCA">
        <w:rPr>
          <w:rFonts w:ascii="Arial" w:hAnsi="Arial"/>
        </w:rPr>
        <w:t xml:space="preserve"> players may sub for an</w:t>
      </w:r>
      <w:r w:rsidR="00306F1D">
        <w:rPr>
          <w:rFonts w:ascii="Arial" w:hAnsi="Arial"/>
        </w:rPr>
        <w:t xml:space="preserve">y </w:t>
      </w:r>
      <w:r w:rsidR="00306F1D" w:rsidRPr="00753BCA">
        <w:rPr>
          <w:rFonts w:ascii="Arial" w:hAnsi="Arial"/>
        </w:rPr>
        <w:t xml:space="preserve">other tier </w:t>
      </w:r>
      <w:r w:rsidR="0043634C">
        <w:rPr>
          <w:rFonts w:ascii="Arial" w:hAnsi="Arial"/>
        </w:rPr>
        <w:t>5</w:t>
      </w:r>
      <w:r w:rsidR="00306F1D" w:rsidRPr="00753BCA">
        <w:rPr>
          <w:rFonts w:ascii="Arial" w:hAnsi="Arial"/>
        </w:rPr>
        <w:t xml:space="preserve"> team</w:t>
      </w:r>
      <w:r w:rsidR="00306F1D">
        <w:rPr>
          <w:rFonts w:ascii="Arial" w:hAnsi="Arial"/>
        </w:rPr>
        <w:t>,</w:t>
      </w:r>
      <w:r w:rsidR="00306F1D" w:rsidRPr="00753BCA">
        <w:rPr>
          <w:rFonts w:ascii="Arial" w:hAnsi="Arial"/>
        </w:rPr>
        <w:t xml:space="preserve"> up to 10 games (exception is goalies</w:t>
      </w:r>
      <w:r w:rsidR="00822C06">
        <w:rPr>
          <w:rFonts w:ascii="Arial" w:hAnsi="Arial"/>
        </w:rPr>
        <w:t xml:space="preserve"> that can sub for 15 games</w:t>
      </w:r>
      <w:r w:rsidR="00306F1D" w:rsidRPr="00753BCA">
        <w:rPr>
          <w:rFonts w:ascii="Arial" w:hAnsi="Arial"/>
        </w:rPr>
        <w:t>)</w:t>
      </w:r>
      <w:r w:rsidR="00306F1D">
        <w:rPr>
          <w:rFonts w:ascii="Arial" w:hAnsi="Arial"/>
        </w:rPr>
        <w:t xml:space="preserve"> in total</w:t>
      </w:r>
      <w:r w:rsidR="00306F1D" w:rsidRPr="00753BCA">
        <w:rPr>
          <w:rFonts w:ascii="Arial" w:hAnsi="Arial"/>
        </w:rPr>
        <w:t xml:space="preserve">. </w:t>
      </w:r>
    </w:p>
    <w:p w14:paraId="220F7685" w14:textId="77777777" w:rsidR="00840B3F" w:rsidRPr="00753BCA" w:rsidRDefault="00840B3F" w:rsidP="00840B3F">
      <w:pPr>
        <w:pStyle w:val="p46"/>
        <w:tabs>
          <w:tab w:val="clear" w:pos="9720"/>
        </w:tabs>
        <w:spacing w:line="240" w:lineRule="auto"/>
        <w:ind w:left="0"/>
        <w:jc w:val="both"/>
        <w:rPr>
          <w:rFonts w:ascii="Arial" w:hAnsi="Arial"/>
        </w:rPr>
      </w:pPr>
    </w:p>
    <w:p w14:paraId="4642A375" w14:textId="77777777" w:rsidR="00840B3F" w:rsidRPr="00753BCA" w:rsidRDefault="00840B3F" w:rsidP="00840B3F">
      <w:pPr>
        <w:pStyle w:val="p46"/>
        <w:numPr>
          <w:ilvl w:val="0"/>
          <w:numId w:val="43"/>
        </w:numPr>
        <w:tabs>
          <w:tab w:val="clear" w:pos="9720"/>
        </w:tabs>
        <w:spacing w:line="240" w:lineRule="auto"/>
        <w:ind w:left="792"/>
        <w:jc w:val="both"/>
        <w:rPr>
          <w:rFonts w:ascii="Arial" w:hAnsi="Arial"/>
        </w:rPr>
      </w:pPr>
      <w:r w:rsidRPr="00753BCA">
        <w:rPr>
          <w:rFonts w:ascii="Arial" w:hAnsi="Arial"/>
        </w:rPr>
        <w:t xml:space="preserve">Sub players name must be noted on the game sheet and marked on the online roster. Sub players full name must be included on the online roster. </w:t>
      </w:r>
    </w:p>
    <w:p w14:paraId="0585A2DD" w14:textId="77777777" w:rsidR="00840B3F" w:rsidRPr="00753BCA" w:rsidRDefault="00840B3F" w:rsidP="00840B3F">
      <w:pPr>
        <w:pStyle w:val="p46"/>
        <w:tabs>
          <w:tab w:val="clear" w:pos="9720"/>
        </w:tabs>
        <w:spacing w:line="240" w:lineRule="auto"/>
        <w:ind w:left="0"/>
        <w:jc w:val="both"/>
        <w:rPr>
          <w:rFonts w:ascii="Arial" w:hAnsi="Arial"/>
        </w:rPr>
      </w:pPr>
    </w:p>
    <w:p w14:paraId="72C5A637" w14:textId="75DD3BD0" w:rsidR="00840B3F" w:rsidRPr="00753BCA" w:rsidRDefault="00840B3F" w:rsidP="00840B3F">
      <w:pPr>
        <w:pStyle w:val="p46"/>
        <w:numPr>
          <w:ilvl w:val="0"/>
          <w:numId w:val="43"/>
        </w:numPr>
        <w:tabs>
          <w:tab w:val="clear" w:pos="9720"/>
        </w:tabs>
        <w:spacing w:line="240" w:lineRule="auto"/>
        <w:ind w:left="792"/>
        <w:jc w:val="both"/>
        <w:rPr>
          <w:rFonts w:ascii="Arial" w:hAnsi="Arial"/>
        </w:rPr>
      </w:pPr>
      <w:r w:rsidRPr="00753BCA">
        <w:rPr>
          <w:rFonts w:ascii="Arial" w:hAnsi="Arial"/>
        </w:rPr>
        <w:t xml:space="preserve">Goalie substitutions must be from a tier below (exception tier </w:t>
      </w:r>
      <w:r w:rsidR="0043634C">
        <w:rPr>
          <w:rFonts w:ascii="Arial" w:hAnsi="Arial"/>
        </w:rPr>
        <w:t>5</w:t>
      </w:r>
      <w:r w:rsidRPr="00753BCA">
        <w:rPr>
          <w:rFonts w:ascii="Arial" w:hAnsi="Arial"/>
        </w:rPr>
        <w:t xml:space="preserve">).  In the rare case where a goalie from a lower tier cannot be found, the </w:t>
      </w:r>
      <w:r w:rsidR="00822C06">
        <w:rPr>
          <w:rFonts w:ascii="Arial" w:hAnsi="Arial"/>
        </w:rPr>
        <w:t xml:space="preserve">President </w:t>
      </w:r>
      <w:r w:rsidRPr="00753BCA">
        <w:rPr>
          <w:rFonts w:ascii="Arial" w:hAnsi="Arial"/>
        </w:rPr>
        <w:t>may approve a lateral substitution goalie within Tier 1, 2, 3</w:t>
      </w:r>
      <w:r w:rsidR="0043634C">
        <w:rPr>
          <w:rFonts w:ascii="Arial" w:hAnsi="Arial"/>
        </w:rPr>
        <w:t xml:space="preserve"> &amp; </w:t>
      </w:r>
      <w:proofErr w:type="gramStart"/>
      <w:r w:rsidR="0043634C">
        <w:rPr>
          <w:rFonts w:ascii="Arial" w:hAnsi="Arial"/>
        </w:rPr>
        <w:t>4.</w:t>
      </w:r>
      <w:r w:rsidRPr="00753BCA">
        <w:rPr>
          <w:rFonts w:ascii="Arial" w:hAnsi="Arial"/>
        </w:rPr>
        <w:t>.</w:t>
      </w:r>
      <w:proofErr w:type="gramEnd"/>
      <w:r w:rsidRPr="00753BCA">
        <w:rPr>
          <w:rFonts w:ascii="Arial" w:hAnsi="Arial"/>
        </w:rPr>
        <w:t xml:space="preserve"> </w:t>
      </w:r>
    </w:p>
    <w:p w14:paraId="23867315" w14:textId="77777777" w:rsidR="00840B3F" w:rsidRPr="00753BCA" w:rsidRDefault="00840B3F" w:rsidP="00840B3F">
      <w:pPr>
        <w:pStyle w:val="p0"/>
        <w:numPr>
          <w:ilvl w:val="12"/>
          <w:numId w:val="0"/>
        </w:numPr>
        <w:tabs>
          <w:tab w:val="clear" w:pos="720"/>
        </w:tabs>
        <w:spacing w:line="240" w:lineRule="auto"/>
        <w:ind w:left="432"/>
        <w:rPr>
          <w:rFonts w:ascii="Arial" w:hAnsi="Arial"/>
        </w:rPr>
      </w:pPr>
    </w:p>
    <w:p w14:paraId="77F9C411" w14:textId="0ADA89CB" w:rsidR="00840B3F" w:rsidRPr="00753BCA" w:rsidRDefault="00840B3F" w:rsidP="00840B3F">
      <w:pPr>
        <w:pStyle w:val="p36"/>
        <w:numPr>
          <w:ilvl w:val="0"/>
          <w:numId w:val="43"/>
        </w:numPr>
        <w:tabs>
          <w:tab w:val="left" w:pos="360"/>
        </w:tabs>
        <w:spacing w:line="260" w:lineRule="exact"/>
        <w:ind w:left="792"/>
        <w:jc w:val="both"/>
        <w:rPr>
          <w:rFonts w:ascii="Arial" w:hAnsi="Arial"/>
        </w:rPr>
      </w:pPr>
      <w:r w:rsidRPr="00753BCA">
        <w:rPr>
          <w:rFonts w:ascii="Arial" w:hAnsi="Arial"/>
        </w:rPr>
        <w:t xml:space="preserve">When a Tier </w:t>
      </w:r>
      <w:r w:rsidR="0043634C">
        <w:rPr>
          <w:rFonts w:ascii="Arial" w:hAnsi="Arial"/>
        </w:rPr>
        <w:t>5</w:t>
      </w:r>
      <w:r w:rsidRPr="00753BCA">
        <w:rPr>
          <w:rFonts w:ascii="Arial" w:hAnsi="Arial"/>
        </w:rPr>
        <w:t xml:space="preserve"> team utilizes substitute players, they may have a maximum of 11 players (10 skaters and a goalie) listed on the game sheet. Teams that do not adhere to this maximum will forfeit any game in which they have played additional substitutes and will be fined fifty dollars ($50)</w:t>
      </w:r>
    </w:p>
    <w:p w14:paraId="43E3BF67" w14:textId="77777777" w:rsidR="002D7641" w:rsidRPr="00753BCA" w:rsidRDefault="002D7641" w:rsidP="00753BCA">
      <w:pPr>
        <w:pStyle w:val="p36"/>
        <w:tabs>
          <w:tab w:val="left" w:pos="360"/>
        </w:tabs>
        <w:spacing w:line="260" w:lineRule="exact"/>
        <w:jc w:val="both"/>
        <w:rPr>
          <w:rFonts w:ascii="Arial" w:hAnsi="Arial"/>
        </w:rPr>
      </w:pPr>
    </w:p>
    <w:p w14:paraId="1332BCBF" w14:textId="77777777" w:rsidR="002D7641" w:rsidRPr="00753BCA" w:rsidRDefault="002D7641" w:rsidP="00840B3F">
      <w:pPr>
        <w:pStyle w:val="p36"/>
        <w:numPr>
          <w:ilvl w:val="0"/>
          <w:numId w:val="43"/>
        </w:numPr>
        <w:tabs>
          <w:tab w:val="left" w:pos="360"/>
        </w:tabs>
        <w:spacing w:line="260" w:lineRule="exact"/>
        <w:ind w:left="792"/>
        <w:jc w:val="both"/>
        <w:rPr>
          <w:rFonts w:ascii="Arial" w:hAnsi="Arial"/>
        </w:rPr>
      </w:pPr>
      <w:r w:rsidRPr="00753BCA">
        <w:rPr>
          <w:rFonts w:ascii="Arial" w:hAnsi="Arial"/>
        </w:rPr>
        <w:t xml:space="preserve">Players must play for their home (full time) team first on any given day. </w:t>
      </w:r>
      <w:r w:rsidR="00C512EB" w:rsidRPr="00753BCA">
        <w:rPr>
          <w:rFonts w:ascii="Arial" w:hAnsi="Arial"/>
        </w:rPr>
        <w:t xml:space="preserve">That is, they must play with their team before subbing for another team. </w:t>
      </w:r>
    </w:p>
    <w:p w14:paraId="1C7F9533" w14:textId="77777777" w:rsidR="00840B3F" w:rsidRPr="00374E35" w:rsidRDefault="00840B3F" w:rsidP="00840B3F">
      <w:pPr>
        <w:pStyle w:val="p39"/>
        <w:tabs>
          <w:tab w:val="left" w:pos="540"/>
        </w:tabs>
        <w:spacing w:line="240" w:lineRule="auto"/>
        <w:ind w:left="540" w:firstLine="0"/>
        <w:jc w:val="left"/>
        <w:rPr>
          <w:rFonts w:ascii="Arial" w:hAnsi="Arial"/>
        </w:rPr>
      </w:pPr>
    </w:p>
    <w:p w14:paraId="658B86A3" w14:textId="77777777" w:rsidR="00840B3F" w:rsidRPr="00374E35" w:rsidRDefault="00840B3F" w:rsidP="00840B3F">
      <w:pPr>
        <w:pStyle w:val="p39"/>
        <w:tabs>
          <w:tab w:val="left" w:pos="540"/>
        </w:tabs>
        <w:spacing w:line="240" w:lineRule="auto"/>
        <w:jc w:val="left"/>
        <w:outlineLvl w:val="0"/>
        <w:rPr>
          <w:rFonts w:ascii="Arial" w:hAnsi="Arial"/>
        </w:rPr>
      </w:pPr>
    </w:p>
    <w:p w14:paraId="34498470" w14:textId="036A85D2" w:rsidR="0043634C" w:rsidRDefault="0043634C" w:rsidP="00840B3F">
      <w:pPr>
        <w:pStyle w:val="Heading1"/>
        <w:numPr>
          <w:ilvl w:val="0"/>
          <w:numId w:val="21"/>
        </w:numPr>
        <w:tabs>
          <w:tab w:val="clear" w:pos="360"/>
          <w:tab w:val="clear" w:pos="1440"/>
          <w:tab w:val="num" w:pos="567"/>
        </w:tabs>
        <w:ind w:left="567" w:hanging="567"/>
        <w:rPr>
          <w:rFonts w:ascii="Arial" w:hAnsi="Arial"/>
          <w:bCs/>
        </w:rPr>
      </w:pPr>
      <w:bookmarkStart w:id="19" w:name="_Toc303776978"/>
      <w:r>
        <w:rPr>
          <w:rFonts w:ascii="Arial" w:hAnsi="Arial"/>
          <w:bCs/>
        </w:rPr>
        <w:t xml:space="preserve">REC TIER GUIDELINES </w:t>
      </w:r>
    </w:p>
    <w:p w14:paraId="4C8573FB" w14:textId="5C354D62" w:rsidR="0043634C" w:rsidRDefault="0043634C" w:rsidP="008F026A">
      <w:r>
        <w:t xml:space="preserve">These guidelines are for the recreational tier. The rec tier will operate by the same SAWHA guidelines with the exception of the following. </w:t>
      </w:r>
    </w:p>
    <w:p w14:paraId="07F0C78E" w14:textId="4A2E8106" w:rsidR="0043634C" w:rsidRDefault="0043634C" w:rsidP="008F026A">
      <w:pPr>
        <w:pStyle w:val="p36"/>
        <w:numPr>
          <w:ilvl w:val="0"/>
          <w:numId w:val="43"/>
        </w:numPr>
        <w:tabs>
          <w:tab w:val="left" w:pos="360"/>
        </w:tabs>
        <w:spacing w:line="260" w:lineRule="exact"/>
        <w:ind w:left="792"/>
        <w:jc w:val="both"/>
        <w:rPr>
          <w:rFonts w:ascii="Arial" w:hAnsi="Arial"/>
        </w:rPr>
      </w:pPr>
      <w:r w:rsidRPr="008F026A">
        <w:rPr>
          <w:rFonts w:ascii="Arial" w:hAnsi="Arial"/>
        </w:rPr>
        <w:t xml:space="preserve">Three goal </w:t>
      </w:r>
      <w:proofErr w:type="gramStart"/>
      <w:r w:rsidRPr="008F026A">
        <w:rPr>
          <w:rFonts w:ascii="Arial" w:hAnsi="Arial"/>
        </w:rPr>
        <w:t>rule</w:t>
      </w:r>
      <w:proofErr w:type="gramEnd"/>
      <w:r w:rsidRPr="008F026A">
        <w:rPr>
          <w:rFonts w:ascii="Arial" w:hAnsi="Arial"/>
        </w:rPr>
        <w:t xml:space="preserve">. Players can only score three goals per game. Any goal will result in the puck being brought back to </w:t>
      </w:r>
      <w:proofErr w:type="spellStart"/>
      <w:r w:rsidRPr="008F026A">
        <w:rPr>
          <w:rFonts w:ascii="Arial" w:hAnsi="Arial"/>
        </w:rPr>
        <w:t>centre</w:t>
      </w:r>
      <w:proofErr w:type="spellEnd"/>
      <w:r w:rsidRPr="008F026A">
        <w:rPr>
          <w:rFonts w:ascii="Arial" w:hAnsi="Arial"/>
        </w:rPr>
        <w:t xml:space="preserve"> ice and a face off taking place</w:t>
      </w:r>
    </w:p>
    <w:p w14:paraId="7518A8A1" w14:textId="634B1D90" w:rsidR="0043634C" w:rsidRDefault="0043634C" w:rsidP="008F026A">
      <w:pPr>
        <w:pStyle w:val="p36"/>
        <w:numPr>
          <w:ilvl w:val="0"/>
          <w:numId w:val="43"/>
        </w:numPr>
        <w:tabs>
          <w:tab w:val="left" w:pos="360"/>
        </w:tabs>
        <w:spacing w:line="260" w:lineRule="exact"/>
        <w:ind w:left="792"/>
        <w:jc w:val="both"/>
        <w:rPr>
          <w:rFonts w:ascii="Arial" w:hAnsi="Arial"/>
        </w:rPr>
      </w:pPr>
      <w:r>
        <w:rPr>
          <w:rFonts w:ascii="Arial" w:hAnsi="Arial"/>
        </w:rPr>
        <w:t xml:space="preserve">Teams who have SAWHA players playing in a different tier are grandfathered into the tier based on discussions and rosters provided in the summer of 2016. These rosters will be kept by the SAWHA board and passed along to future board members. </w:t>
      </w:r>
    </w:p>
    <w:p w14:paraId="1986CBF4" w14:textId="4E3964BD" w:rsidR="0043634C" w:rsidRDefault="0043634C" w:rsidP="008F026A">
      <w:pPr>
        <w:pStyle w:val="p36"/>
        <w:numPr>
          <w:ilvl w:val="0"/>
          <w:numId w:val="43"/>
        </w:numPr>
        <w:tabs>
          <w:tab w:val="left" w:pos="360"/>
        </w:tabs>
        <w:spacing w:line="260" w:lineRule="exact"/>
        <w:ind w:left="792"/>
        <w:jc w:val="both"/>
        <w:rPr>
          <w:rFonts w:ascii="Arial" w:hAnsi="Arial"/>
        </w:rPr>
      </w:pPr>
      <w:r>
        <w:rPr>
          <w:rFonts w:ascii="Arial" w:hAnsi="Arial"/>
        </w:rPr>
        <w:t>Fair and competitive play is at the heart of this ti</w:t>
      </w:r>
      <w:r w:rsidR="008F026A">
        <w:rPr>
          <w:rFonts w:ascii="Arial" w:hAnsi="Arial"/>
        </w:rPr>
        <w:t xml:space="preserve">er. </w:t>
      </w:r>
      <w:proofErr w:type="gramStart"/>
      <w:r w:rsidR="008F026A">
        <w:rPr>
          <w:rFonts w:ascii="Arial" w:hAnsi="Arial"/>
        </w:rPr>
        <w:t>The Fair Play rule,</w:t>
      </w:r>
      <w:proofErr w:type="gramEnd"/>
      <w:r w:rsidR="008F026A">
        <w:rPr>
          <w:rFonts w:ascii="Arial" w:hAnsi="Arial"/>
        </w:rPr>
        <w:t xml:space="preserve"> is that</w:t>
      </w:r>
      <w:r>
        <w:rPr>
          <w:rFonts w:ascii="Arial" w:hAnsi="Arial"/>
        </w:rPr>
        <w:t xml:space="preserve">. At the discretion of the referee, he or she may ask a player to leave the game if there is show boating, or another behavior that violates value of fair play. </w:t>
      </w:r>
    </w:p>
    <w:p w14:paraId="777128B7" w14:textId="6F0D70EB" w:rsidR="0043634C" w:rsidRDefault="0043634C" w:rsidP="008F026A">
      <w:pPr>
        <w:pStyle w:val="p36"/>
        <w:numPr>
          <w:ilvl w:val="0"/>
          <w:numId w:val="43"/>
        </w:numPr>
        <w:tabs>
          <w:tab w:val="left" w:pos="360"/>
        </w:tabs>
        <w:spacing w:line="260" w:lineRule="exact"/>
        <w:ind w:left="792"/>
        <w:jc w:val="both"/>
        <w:rPr>
          <w:rFonts w:ascii="Arial" w:hAnsi="Arial"/>
        </w:rPr>
      </w:pPr>
      <w:r>
        <w:rPr>
          <w:rFonts w:ascii="Arial" w:hAnsi="Arial"/>
        </w:rPr>
        <w:t>Teams may borrow sub players</w:t>
      </w:r>
      <w:r w:rsidR="008F026A">
        <w:rPr>
          <w:rFonts w:ascii="Arial" w:hAnsi="Arial"/>
        </w:rPr>
        <w:t xml:space="preserve"> from another </w:t>
      </w:r>
      <w:r w:rsidR="00B028EB">
        <w:rPr>
          <w:rFonts w:ascii="Arial" w:hAnsi="Arial"/>
        </w:rPr>
        <w:t>team in the</w:t>
      </w:r>
      <w:r w:rsidR="008F026A">
        <w:rPr>
          <w:rFonts w:ascii="Arial" w:hAnsi="Arial"/>
        </w:rPr>
        <w:t xml:space="preserve"> rec</w:t>
      </w:r>
      <w:r w:rsidR="00B028EB">
        <w:rPr>
          <w:rFonts w:ascii="Arial" w:hAnsi="Arial"/>
        </w:rPr>
        <w:t xml:space="preserve"> tier</w:t>
      </w:r>
      <w:r>
        <w:rPr>
          <w:rFonts w:ascii="Arial" w:hAnsi="Arial"/>
        </w:rPr>
        <w:t xml:space="preserve">. </w:t>
      </w:r>
    </w:p>
    <w:p w14:paraId="1CEBC608" w14:textId="2F464046" w:rsidR="00B028EB" w:rsidRDefault="00B028EB" w:rsidP="008F026A">
      <w:pPr>
        <w:pStyle w:val="p36"/>
        <w:numPr>
          <w:ilvl w:val="0"/>
          <w:numId w:val="43"/>
        </w:numPr>
        <w:tabs>
          <w:tab w:val="left" w:pos="360"/>
        </w:tabs>
        <w:spacing w:line="260" w:lineRule="exact"/>
        <w:ind w:left="792"/>
        <w:jc w:val="both"/>
        <w:rPr>
          <w:rFonts w:ascii="Arial" w:hAnsi="Arial"/>
        </w:rPr>
      </w:pPr>
      <w:r>
        <w:rPr>
          <w:rFonts w:ascii="Arial" w:hAnsi="Arial"/>
        </w:rPr>
        <w:t xml:space="preserve">A player that doesn’t normally play goal can come down from a lower tier and play in the rec tier only. </w:t>
      </w:r>
    </w:p>
    <w:p w14:paraId="0908BCF9" w14:textId="77777777" w:rsidR="00B028EB" w:rsidRDefault="00B028EB" w:rsidP="008F026A">
      <w:pPr>
        <w:pStyle w:val="p36"/>
        <w:tabs>
          <w:tab w:val="left" w:pos="360"/>
        </w:tabs>
        <w:spacing w:line="260" w:lineRule="exact"/>
        <w:ind w:left="792"/>
        <w:jc w:val="both"/>
        <w:rPr>
          <w:rFonts w:ascii="Arial" w:hAnsi="Arial"/>
        </w:rPr>
      </w:pPr>
    </w:p>
    <w:p w14:paraId="34B91580" w14:textId="77777777" w:rsidR="00840B3F" w:rsidRPr="00374E35" w:rsidRDefault="00840B3F" w:rsidP="00840B3F">
      <w:pPr>
        <w:pStyle w:val="Heading1"/>
        <w:numPr>
          <w:ilvl w:val="0"/>
          <w:numId w:val="21"/>
        </w:numPr>
        <w:tabs>
          <w:tab w:val="clear" w:pos="360"/>
          <w:tab w:val="clear" w:pos="1440"/>
          <w:tab w:val="num" w:pos="567"/>
        </w:tabs>
        <w:ind w:left="567" w:hanging="567"/>
        <w:rPr>
          <w:rFonts w:ascii="Arial" w:hAnsi="Arial"/>
          <w:bCs/>
        </w:rPr>
      </w:pPr>
      <w:r w:rsidRPr="00374E35">
        <w:rPr>
          <w:rFonts w:ascii="Arial" w:hAnsi="Arial"/>
          <w:bCs/>
        </w:rPr>
        <w:t>SUSPENSION GUIDELINES</w:t>
      </w:r>
      <w:bookmarkEnd w:id="19"/>
    </w:p>
    <w:p w14:paraId="3B7A93C3" w14:textId="77777777" w:rsidR="00840B3F" w:rsidRPr="00374E35" w:rsidRDefault="00840B3F" w:rsidP="00840B3F">
      <w:pPr>
        <w:jc w:val="both"/>
        <w:rPr>
          <w:rFonts w:ascii="Arial" w:hAnsi="Arial"/>
        </w:rPr>
      </w:pPr>
    </w:p>
    <w:p w14:paraId="68836585" w14:textId="77777777" w:rsidR="00840B3F" w:rsidRPr="00374E35" w:rsidRDefault="00840B3F" w:rsidP="00840B3F">
      <w:pPr>
        <w:pStyle w:val="p17"/>
        <w:spacing w:line="260" w:lineRule="exact"/>
        <w:ind w:left="432"/>
        <w:jc w:val="both"/>
        <w:rPr>
          <w:rFonts w:ascii="Arial" w:hAnsi="Arial" w:cs="Arial"/>
        </w:rPr>
      </w:pPr>
      <w:r w:rsidRPr="00374E35">
        <w:rPr>
          <w:rFonts w:ascii="Arial" w:hAnsi="Arial"/>
        </w:rPr>
        <w:t xml:space="preserve">These guidelines are designed for dealing with infractions committed in the course of a game. This will ensure consistency as maintained by those empowered to administer discipline. </w:t>
      </w:r>
      <w:r w:rsidR="00306F1D" w:rsidRPr="00374E35">
        <w:rPr>
          <w:rFonts w:ascii="Arial" w:hAnsi="Arial"/>
        </w:rPr>
        <w:t xml:space="preserve">The term of </w:t>
      </w:r>
      <w:r w:rsidR="00306F1D">
        <w:rPr>
          <w:rFonts w:ascii="Arial" w:hAnsi="Arial"/>
        </w:rPr>
        <w:t xml:space="preserve">each </w:t>
      </w:r>
      <w:r w:rsidR="00306F1D" w:rsidRPr="00374E35">
        <w:rPr>
          <w:rFonts w:ascii="Arial" w:hAnsi="Arial"/>
        </w:rPr>
        <w:t>suspension listed herein</w:t>
      </w:r>
      <w:r w:rsidR="00306F1D">
        <w:rPr>
          <w:rFonts w:ascii="Arial" w:hAnsi="Arial"/>
        </w:rPr>
        <w:t>,</w:t>
      </w:r>
      <w:r w:rsidR="00306F1D" w:rsidRPr="00374E35">
        <w:rPr>
          <w:rFonts w:ascii="Arial" w:hAnsi="Arial"/>
        </w:rPr>
        <w:t xml:space="preserve"> are a minimum for each infraction.  </w:t>
      </w:r>
      <w:r w:rsidRPr="00374E35">
        <w:rPr>
          <w:rFonts w:ascii="Arial" w:hAnsi="Arial"/>
        </w:rPr>
        <w:t xml:space="preserve">A player’s past record is considered, and will influence additional </w:t>
      </w:r>
      <w:r w:rsidRPr="00374E35">
        <w:rPr>
          <w:rFonts w:ascii="Arial" w:hAnsi="Arial"/>
        </w:rPr>
        <w:lastRenderedPageBreak/>
        <w:t xml:space="preserve">penalties. Team officials will also be subject to similar discipline with the Discipline Committee having the jurisdiction to apply more severe penalties. The SAWHA Executive may impose additional fines where not stipulated in the By-Laws or Suspension Guidelines. </w:t>
      </w:r>
      <w:r w:rsidRPr="00374E35">
        <w:rPr>
          <w:rFonts w:ascii="Arial" w:hAnsi="Arial" w:cs="Arial"/>
        </w:rPr>
        <w:t>Any playing rules implemented must not contravene the CHA rulebook, with the following exceptions:</w:t>
      </w:r>
    </w:p>
    <w:p w14:paraId="13DA9CAD" w14:textId="77777777" w:rsidR="00840B3F" w:rsidRPr="00374E35" w:rsidRDefault="00840B3F" w:rsidP="00840B3F">
      <w:pPr>
        <w:pStyle w:val="p36"/>
        <w:spacing w:line="260" w:lineRule="exact"/>
        <w:ind w:left="432"/>
        <w:jc w:val="both"/>
        <w:rPr>
          <w:rFonts w:ascii="Arial" w:hAnsi="Arial" w:cs="Arial"/>
        </w:rPr>
      </w:pPr>
    </w:p>
    <w:p w14:paraId="44B947E7" w14:textId="77777777" w:rsidR="00840B3F" w:rsidRPr="00374E35" w:rsidRDefault="00840B3F" w:rsidP="00840B3F">
      <w:pPr>
        <w:pStyle w:val="p36"/>
        <w:numPr>
          <w:ilvl w:val="0"/>
          <w:numId w:val="7"/>
        </w:numPr>
        <w:spacing w:line="260" w:lineRule="exact"/>
        <w:ind w:left="792"/>
        <w:jc w:val="both"/>
        <w:rPr>
          <w:rFonts w:ascii="Arial" w:hAnsi="Arial" w:cs="Arial"/>
        </w:rPr>
      </w:pPr>
      <w:r w:rsidRPr="00374E35">
        <w:rPr>
          <w:rFonts w:ascii="Arial" w:hAnsi="Arial" w:cs="Arial"/>
        </w:rPr>
        <w:t>There will be no delay of game for a goalie change.</w:t>
      </w:r>
    </w:p>
    <w:p w14:paraId="13084575" w14:textId="77777777" w:rsidR="00840B3F" w:rsidRPr="00374E35" w:rsidRDefault="00840B3F" w:rsidP="00840B3F">
      <w:pPr>
        <w:numPr>
          <w:ilvl w:val="12"/>
          <w:numId w:val="0"/>
        </w:numPr>
        <w:spacing w:line="260" w:lineRule="exact"/>
        <w:ind w:left="432"/>
        <w:jc w:val="both"/>
        <w:rPr>
          <w:rFonts w:ascii="Arial" w:hAnsi="Arial" w:cs="Arial"/>
        </w:rPr>
      </w:pPr>
    </w:p>
    <w:p w14:paraId="3F5D597E" w14:textId="77777777" w:rsidR="00840B3F" w:rsidRPr="00374E35" w:rsidRDefault="00840B3F" w:rsidP="00840B3F">
      <w:pPr>
        <w:pStyle w:val="p46"/>
        <w:numPr>
          <w:ilvl w:val="0"/>
          <w:numId w:val="7"/>
        </w:numPr>
        <w:tabs>
          <w:tab w:val="clear" w:pos="9720"/>
        </w:tabs>
        <w:spacing w:line="240" w:lineRule="auto"/>
        <w:ind w:left="792"/>
        <w:jc w:val="both"/>
        <w:rPr>
          <w:rFonts w:ascii="Arial" w:hAnsi="Arial" w:cs="Arial"/>
        </w:rPr>
      </w:pPr>
      <w:r w:rsidRPr="00374E35">
        <w:rPr>
          <w:rFonts w:ascii="Arial" w:hAnsi="Arial" w:cs="Arial"/>
        </w:rPr>
        <w:t>There is body contact but NO body checking allowed.</w:t>
      </w:r>
    </w:p>
    <w:p w14:paraId="7B3F1541" w14:textId="77777777" w:rsidR="00840B3F" w:rsidRPr="00374E35" w:rsidRDefault="00840B3F" w:rsidP="00840B3F">
      <w:pPr>
        <w:pStyle w:val="p0"/>
        <w:numPr>
          <w:ilvl w:val="12"/>
          <w:numId w:val="0"/>
        </w:numPr>
        <w:tabs>
          <w:tab w:val="clear" w:pos="720"/>
        </w:tabs>
        <w:spacing w:line="240" w:lineRule="auto"/>
        <w:ind w:left="432"/>
        <w:rPr>
          <w:rFonts w:ascii="Arial" w:hAnsi="Arial" w:cs="Arial"/>
        </w:rPr>
      </w:pPr>
    </w:p>
    <w:p w14:paraId="3E1F60B0" w14:textId="77777777" w:rsidR="00840B3F" w:rsidRPr="00374E35" w:rsidRDefault="00840B3F" w:rsidP="00840B3F">
      <w:pPr>
        <w:pStyle w:val="p36"/>
        <w:numPr>
          <w:ilvl w:val="0"/>
          <w:numId w:val="7"/>
        </w:numPr>
        <w:tabs>
          <w:tab w:val="left" w:pos="360"/>
        </w:tabs>
        <w:spacing w:line="260" w:lineRule="exact"/>
        <w:ind w:left="792"/>
        <w:jc w:val="both"/>
        <w:rPr>
          <w:rFonts w:ascii="Arial" w:hAnsi="Arial" w:cs="Arial"/>
        </w:rPr>
      </w:pPr>
      <w:r w:rsidRPr="00374E35">
        <w:rPr>
          <w:rFonts w:ascii="Arial" w:hAnsi="Arial" w:cs="Arial"/>
        </w:rPr>
        <w:t>There must be six (6) players dressed at the beginning of each game. If not the game will be forfeited (1-0).</w:t>
      </w:r>
    </w:p>
    <w:p w14:paraId="54CD265D" w14:textId="77777777" w:rsidR="00840B3F" w:rsidRPr="00374E35" w:rsidRDefault="00840B3F" w:rsidP="00840B3F">
      <w:pPr>
        <w:pStyle w:val="t44"/>
        <w:numPr>
          <w:ilvl w:val="12"/>
          <w:numId w:val="0"/>
        </w:numPr>
        <w:spacing w:line="240" w:lineRule="auto"/>
        <w:ind w:left="432"/>
        <w:jc w:val="both"/>
        <w:rPr>
          <w:rFonts w:ascii="Arial" w:hAnsi="Arial" w:cs="Arial"/>
        </w:rPr>
      </w:pPr>
    </w:p>
    <w:p w14:paraId="5D45A33D" w14:textId="77777777" w:rsidR="00840B3F" w:rsidRPr="00374E35" w:rsidRDefault="00840B3F" w:rsidP="00840B3F">
      <w:pPr>
        <w:pStyle w:val="t44"/>
        <w:numPr>
          <w:ilvl w:val="0"/>
          <w:numId w:val="7"/>
        </w:numPr>
        <w:spacing w:line="240" w:lineRule="auto"/>
        <w:ind w:left="792"/>
        <w:jc w:val="both"/>
        <w:rPr>
          <w:rFonts w:ascii="Arial" w:hAnsi="Arial" w:cs="Arial"/>
        </w:rPr>
      </w:pPr>
      <w:r w:rsidRPr="00374E35">
        <w:rPr>
          <w:rFonts w:ascii="Arial" w:hAnsi="Arial" w:cs="Arial"/>
        </w:rPr>
        <w:t>MISCONDUCTS-game, gross or 10- minute</w:t>
      </w:r>
    </w:p>
    <w:p w14:paraId="539432C0" w14:textId="77777777" w:rsidR="00840B3F" w:rsidRPr="00374E35" w:rsidRDefault="00840B3F" w:rsidP="00840B3F">
      <w:pPr>
        <w:ind w:left="432"/>
        <w:jc w:val="both"/>
        <w:rPr>
          <w:rFonts w:ascii="Arial" w:hAnsi="Arial" w:cs="Arial"/>
        </w:rPr>
      </w:pPr>
    </w:p>
    <w:p w14:paraId="776BD68C" w14:textId="77777777" w:rsidR="00840B3F" w:rsidRPr="00374E35" w:rsidRDefault="00840B3F" w:rsidP="00840B3F">
      <w:pPr>
        <w:pStyle w:val="p47"/>
        <w:numPr>
          <w:ilvl w:val="0"/>
          <w:numId w:val="19"/>
        </w:numPr>
        <w:tabs>
          <w:tab w:val="clear" w:pos="720"/>
          <w:tab w:val="clear" w:pos="1440"/>
          <w:tab w:val="num" w:pos="1701"/>
        </w:tabs>
        <w:spacing w:line="260" w:lineRule="exact"/>
        <w:ind w:left="1701" w:hanging="621"/>
        <w:jc w:val="both"/>
        <w:rPr>
          <w:rFonts w:ascii="Arial" w:hAnsi="Arial" w:cs="Arial"/>
        </w:rPr>
      </w:pPr>
      <w:r w:rsidRPr="00374E35">
        <w:rPr>
          <w:rFonts w:ascii="Arial" w:hAnsi="Arial" w:cs="Arial"/>
        </w:rPr>
        <w:t>In all Hockey, any Player or Team Official who is assessed a Minor Penalty and a Game Misconduct or a Major Penalty and a Game Misconduct or any other infraction resulting in a Game Misconduct/Gross Misconduct penalty, that occurs in the last ten (10) minutes of regular time or any overtime, or at the conclusion of the game and prior to the Player or Team Official entering his/her dressing room, shall automatically be suspended for a minimum of the next regular League / Playoff / Pre-Season / Tournament / Provincials Game. This is in addition to any other suspensions directed by HA Senior/Junior Female Hockey Minimum Suspensions. (HA 13.3) The player or Team official is subject to additional SAWHA suspensions and is fined ten dollars ($10) per game suspended.</w:t>
      </w:r>
    </w:p>
    <w:p w14:paraId="7F12C127" w14:textId="77777777" w:rsidR="00840B3F" w:rsidRPr="00374E35" w:rsidRDefault="00840B3F" w:rsidP="00840B3F">
      <w:pPr>
        <w:pStyle w:val="p47"/>
        <w:tabs>
          <w:tab w:val="clear" w:pos="720"/>
        </w:tabs>
        <w:spacing w:line="260" w:lineRule="exact"/>
        <w:ind w:left="1701"/>
        <w:jc w:val="both"/>
        <w:rPr>
          <w:rFonts w:ascii="Arial" w:hAnsi="Arial" w:cs="Arial"/>
        </w:rPr>
      </w:pPr>
    </w:p>
    <w:p w14:paraId="0D88DE98" w14:textId="77777777" w:rsidR="00840B3F" w:rsidRPr="00374E35" w:rsidRDefault="00840B3F" w:rsidP="00840B3F">
      <w:pPr>
        <w:pStyle w:val="p47"/>
        <w:numPr>
          <w:ilvl w:val="0"/>
          <w:numId w:val="19"/>
        </w:numPr>
        <w:tabs>
          <w:tab w:val="clear" w:pos="720"/>
          <w:tab w:val="clear" w:pos="1440"/>
          <w:tab w:val="num" w:pos="1701"/>
        </w:tabs>
        <w:spacing w:line="260" w:lineRule="exact"/>
        <w:ind w:left="1701" w:hanging="621"/>
        <w:jc w:val="both"/>
        <w:rPr>
          <w:rFonts w:ascii="Arial" w:hAnsi="Arial" w:cs="Arial"/>
        </w:rPr>
      </w:pPr>
      <w:r w:rsidRPr="00374E35">
        <w:rPr>
          <w:rFonts w:ascii="Arial" w:hAnsi="Arial" w:cs="Arial"/>
        </w:rPr>
        <w:t>In the case of a Game Misconduct for abuse of Officials at any point during the game, refer to the SAWHA Minimum Suspension List. (Motion #2010-12-S-4a)</w:t>
      </w:r>
    </w:p>
    <w:p w14:paraId="56D03693" w14:textId="77777777" w:rsidR="00840B3F" w:rsidRPr="00374E35" w:rsidRDefault="00840B3F" w:rsidP="00840B3F">
      <w:pPr>
        <w:pStyle w:val="p49"/>
        <w:numPr>
          <w:ilvl w:val="12"/>
          <w:numId w:val="0"/>
        </w:numPr>
        <w:tabs>
          <w:tab w:val="clear" w:pos="1620"/>
          <w:tab w:val="clear" w:pos="2360"/>
          <w:tab w:val="num" w:pos="1701"/>
        </w:tabs>
        <w:spacing w:line="260" w:lineRule="exact"/>
        <w:ind w:left="1701" w:hanging="621"/>
        <w:jc w:val="both"/>
        <w:rPr>
          <w:rFonts w:ascii="Arial" w:hAnsi="Arial" w:cs="Arial"/>
        </w:rPr>
      </w:pPr>
    </w:p>
    <w:p w14:paraId="0CCA7894" w14:textId="77777777" w:rsidR="00840B3F" w:rsidRPr="00374E35" w:rsidRDefault="00840B3F" w:rsidP="00840B3F">
      <w:pPr>
        <w:pStyle w:val="p49"/>
        <w:numPr>
          <w:ilvl w:val="0"/>
          <w:numId w:val="19"/>
        </w:numPr>
        <w:tabs>
          <w:tab w:val="clear" w:pos="1440"/>
          <w:tab w:val="clear" w:pos="1620"/>
          <w:tab w:val="clear" w:pos="2360"/>
          <w:tab w:val="num" w:pos="1701"/>
        </w:tabs>
        <w:spacing w:line="260" w:lineRule="exact"/>
        <w:ind w:left="1701" w:hanging="621"/>
        <w:jc w:val="both"/>
        <w:rPr>
          <w:rFonts w:ascii="Arial" w:hAnsi="Arial" w:cs="Arial"/>
        </w:rPr>
      </w:pPr>
      <w:r w:rsidRPr="00374E35">
        <w:rPr>
          <w:rFonts w:ascii="Arial" w:hAnsi="Arial" w:cs="Arial"/>
        </w:rPr>
        <w:t>If a team member receives a second (2nd) misconduct at any time throughout the current playing season at any time during the game, that team member may be automatically suspended for the next league/playoff game and fined twenty dollars ($20) per game suspended</w:t>
      </w:r>
      <w:r w:rsidR="00753BCA">
        <w:rPr>
          <w:rFonts w:ascii="Arial" w:hAnsi="Arial" w:cs="Arial"/>
        </w:rPr>
        <w:t xml:space="preserve"> </w:t>
      </w:r>
      <w:r w:rsidRPr="00374E35">
        <w:rPr>
          <w:rFonts w:ascii="Arial" w:hAnsi="Arial" w:cs="Arial"/>
        </w:rPr>
        <w:t>at the discretion of the Director – Discipline &amp; Game Reports.  Any additional misconduct may result in further fines and/or suspensions to the player(s) and/or team management by the SAWHA Executive. (Motion #2010-12-S-4b)</w:t>
      </w:r>
    </w:p>
    <w:p w14:paraId="4E806AB4" w14:textId="77777777" w:rsidR="00840B3F" w:rsidRPr="00374E35" w:rsidRDefault="00840B3F" w:rsidP="00D8391E">
      <w:pPr>
        <w:pStyle w:val="p19"/>
        <w:tabs>
          <w:tab w:val="clear" w:pos="9320"/>
        </w:tabs>
        <w:spacing w:line="260" w:lineRule="exact"/>
        <w:ind w:left="360"/>
        <w:jc w:val="both"/>
        <w:rPr>
          <w:rFonts w:ascii="Arial" w:hAnsi="Arial" w:cs="Arial"/>
        </w:rPr>
      </w:pPr>
    </w:p>
    <w:p w14:paraId="2F8A6A49" w14:textId="77777777" w:rsidR="00840B3F" w:rsidRPr="00374E35" w:rsidRDefault="00840B3F" w:rsidP="00E051EB">
      <w:pPr>
        <w:pStyle w:val="p19"/>
        <w:tabs>
          <w:tab w:val="clear" w:pos="9320"/>
        </w:tabs>
        <w:spacing w:line="260" w:lineRule="exact"/>
        <w:ind w:left="360"/>
        <w:jc w:val="both"/>
        <w:rPr>
          <w:rFonts w:ascii="Arial" w:hAnsi="Arial" w:cs="Arial"/>
        </w:rPr>
      </w:pPr>
      <w:r w:rsidRPr="00374E35">
        <w:rPr>
          <w:rFonts w:ascii="Arial" w:hAnsi="Arial" w:cs="Arial"/>
        </w:rPr>
        <w:t>5. ALL suspensions, misconducts and affiliations must be marked on the scoresheet to be effective and binding.</w:t>
      </w:r>
    </w:p>
    <w:p w14:paraId="6C1C45C3" w14:textId="77777777" w:rsidR="00840B3F" w:rsidRPr="00374E35" w:rsidRDefault="00840B3F" w:rsidP="00840B3F">
      <w:pPr>
        <w:pStyle w:val="p19"/>
        <w:tabs>
          <w:tab w:val="clear" w:pos="9320"/>
        </w:tabs>
        <w:spacing w:line="260" w:lineRule="exact"/>
        <w:ind w:left="360"/>
        <w:jc w:val="both"/>
        <w:rPr>
          <w:rFonts w:ascii="Arial" w:hAnsi="Arial" w:cs="Arial"/>
        </w:rPr>
      </w:pPr>
    </w:p>
    <w:p w14:paraId="13AD427A" w14:textId="77777777" w:rsidR="00840B3F" w:rsidRPr="00374E35" w:rsidRDefault="00840B3F" w:rsidP="00D8391E">
      <w:pPr>
        <w:pStyle w:val="p19"/>
        <w:numPr>
          <w:ilvl w:val="0"/>
          <w:numId w:val="48"/>
        </w:numPr>
        <w:tabs>
          <w:tab w:val="clear" w:pos="9320"/>
        </w:tabs>
        <w:spacing w:line="260" w:lineRule="exact"/>
        <w:jc w:val="both"/>
        <w:rPr>
          <w:rFonts w:ascii="Arial" w:hAnsi="Arial" w:cs="Arial"/>
        </w:rPr>
      </w:pPr>
      <w:r w:rsidRPr="00374E35">
        <w:rPr>
          <w:rFonts w:ascii="Arial" w:hAnsi="Arial" w:cs="Arial"/>
        </w:rPr>
        <w:t>If the SAWHA Executive at the recommendation of the Director – Discipline &amp;Game Reports is of the opinion that a team us being assessed too many penalties of a serious nature, then the coach, manager and/or player(s) or any combination thereof, are liable to suspension for failure to control their team or themselves. (Motion #2010-12-S-6)</w:t>
      </w:r>
    </w:p>
    <w:p w14:paraId="78DC06E0" w14:textId="77777777" w:rsidR="00840B3F" w:rsidRPr="00374E35" w:rsidRDefault="00840B3F" w:rsidP="00840B3F">
      <w:pPr>
        <w:pStyle w:val="p19"/>
        <w:tabs>
          <w:tab w:val="clear" w:pos="9320"/>
        </w:tabs>
        <w:spacing w:line="260" w:lineRule="exact"/>
        <w:ind w:left="360"/>
        <w:rPr>
          <w:rFonts w:ascii="Arial" w:hAnsi="Arial" w:cs="Arial"/>
        </w:rPr>
      </w:pPr>
    </w:p>
    <w:p w14:paraId="2C00C74C" w14:textId="77777777" w:rsidR="00822C06" w:rsidRDefault="00840B3F" w:rsidP="00D8391E">
      <w:pPr>
        <w:pStyle w:val="p19"/>
        <w:numPr>
          <w:ilvl w:val="0"/>
          <w:numId w:val="48"/>
        </w:numPr>
        <w:tabs>
          <w:tab w:val="clear" w:pos="9320"/>
        </w:tabs>
        <w:spacing w:line="260" w:lineRule="exact"/>
        <w:jc w:val="both"/>
        <w:rPr>
          <w:rFonts w:ascii="Arial" w:hAnsi="Arial" w:cs="Arial"/>
        </w:rPr>
      </w:pPr>
      <w:r w:rsidRPr="00374E35">
        <w:rPr>
          <w:rFonts w:ascii="Arial" w:hAnsi="Arial" w:cs="Arial"/>
        </w:rPr>
        <w:t xml:space="preserve">Players or team officials serving a suspension will not be allowed in, on or near </w:t>
      </w:r>
      <w:r w:rsidRPr="00374E35">
        <w:rPr>
          <w:rFonts w:ascii="Arial" w:hAnsi="Arial" w:cs="Arial"/>
        </w:rPr>
        <w:lastRenderedPageBreak/>
        <w:t>the dressing room, players’ bench, press box, sitting in the stands or acting as an off-ice official before, during or after a game. (Motion #2010-12-S-7)</w:t>
      </w:r>
      <w:r w:rsidRPr="00374E35">
        <w:rPr>
          <w:rFonts w:ascii="Arial" w:hAnsi="Arial" w:cs="Arial"/>
        </w:rPr>
        <w:tab/>
      </w:r>
      <w:r w:rsidRPr="00374E35">
        <w:rPr>
          <w:rFonts w:ascii="Arial" w:hAnsi="Arial" w:cs="Arial"/>
        </w:rPr>
        <w:tab/>
      </w:r>
    </w:p>
    <w:p w14:paraId="34EA7545" w14:textId="77777777" w:rsidR="00840B3F" w:rsidRPr="00374E35" w:rsidRDefault="00840B3F" w:rsidP="00D8391E">
      <w:pPr>
        <w:pStyle w:val="p19"/>
        <w:tabs>
          <w:tab w:val="clear" w:pos="9320"/>
        </w:tabs>
        <w:spacing w:line="260" w:lineRule="exact"/>
        <w:ind w:left="0"/>
        <w:jc w:val="both"/>
        <w:rPr>
          <w:rFonts w:ascii="Arial" w:hAnsi="Arial" w:cs="Arial"/>
        </w:rPr>
      </w:pPr>
      <w:r w:rsidRPr="00374E35">
        <w:rPr>
          <w:rFonts w:ascii="Arial" w:hAnsi="Arial" w:cs="Arial"/>
        </w:rPr>
        <w:tab/>
      </w:r>
    </w:p>
    <w:p w14:paraId="21A1968F" w14:textId="77777777" w:rsidR="00840B3F" w:rsidRPr="00374E35" w:rsidRDefault="00306F1D" w:rsidP="00482D08">
      <w:pPr>
        <w:pStyle w:val="p19"/>
        <w:tabs>
          <w:tab w:val="clear" w:pos="9320"/>
        </w:tabs>
        <w:spacing w:line="260" w:lineRule="exact"/>
        <w:ind w:left="426" w:hanging="66"/>
        <w:jc w:val="both"/>
        <w:rPr>
          <w:rFonts w:ascii="Arial" w:hAnsi="Arial" w:cs="Arial"/>
        </w:rPr>
      </w:pPr>
      <w:r w:rsidRPr="00374E35">
        <w:rPr>
          <w:rFonts w:ascii="Arial" w:hAnsi="Arial" w:cs="Arial"/>
        </w:rPr>
        <w:t>8. MINOR</w:t>
      </w:r>
      <w:r w:rsidR="00840B3F" w:rsidRPr="00374E35">
        <w:rPr>
          <w:rFonts w:ascii="Arial" w:hAnsi="Arial" w:cs="Arial"/>
        </w:rPr>
        <w:t xml:space="preserve"> AND STICK PENALTIES</w:t>
      </w:r>
    </w:p>
    <w:p w14:paraId="4F19B228" w14:textId="77777777" w:rsidR="00840B3F" w:rsidRPr="00374E35" w:rsidRDefault="00840B3F" w:rsidP="00840B3F">
      <w:pPr>
        <w:spacing w:line="280" w:lineRule="exact"/>
        <w:ind w:left="432"/>
        <w:jc w:val="both"/>
        <w:rPr>
          <w:rFonts w:ascii="Arial" w:hAnsi="Arial" w:cs="Arial"/>
        </w:rPr>
      </w:pPr>
    </w:p>
    <w:p w14:paraId="27D489F1" w14:textId="77777777" w:rsidR="00840B3F" w:rsidRPr="00374E35" w:rsidRDefault="00840B3F" w:rsidP="00840B3F">
      <w:pPr>
        <w:pStyle w:val="p49"/>
        <w:numPr>
          <w:ilvl w:val="0"/>
          <w:numId w:val="20"/>
        </w:numPr>
        <w:tabs>
          <w:tab w:val="clear" w:pos="1440"/>
          <w:tab w:val="clear" w:pos="1620"/>
          <w:tab w:val="clear" w:pos="2360"/>
          <w:tab w:val="num" w:pos="1701"/>
        </w:tabs>
        <w:spacing w:line="260" w:lineRule="exact"/>
        <w:ind w:left="1701" w:hanging="621"/>
        <w:jc w:val="both"/>
        <w:rPr>
          <w:rFonts w:ascii="Arial" w:hAnsi="Arial" w:cs="Arial"/>
        </w:rPr>
      </w:pPr>
      <w:r w:rsidRPr="00374E35">
        <w:rPr>
          <w:rFonts w:ascii="Arial" w:hAnsi="Arial" w:cs="Arial"/>
        </w:rPr>
        <w:t>If a player receives three (3) minor stick penalties for high-sticking, cross-checking, butt-ending, spearing or slashing, or any combination of thereof, in any one (1) game, that team member will be ejected from that game. The player is suspended for the next league/playoff game and fined $20.00. (Motion #2010-12-S-8a)</w:t>
      </w:r>
    </w:p>
    <w:p w14:paraId="1FBC9B20" w14:textId="77777777" w:rsidR="00840B3F" w:rsidRPr="00374E35" w:rsidRDefault="00840B3F" w:rsidP="00840B3F">
      <w:pPr>
        <w:pStyle w:val="p49"/>
        <w:tabs>
          <w:tab w:val="clear" w:pos="1620"/>
          <w:tab w:val="clear" w:pos="2360"/>
        </w:tabs>
        <w:spacing w:line="260" w:lineRule="exact"/>
        <w:ind w:left="1080" w:firstLine="0"/>
        <w:jc w:val="both"/>
        <w:rPr>
          <w:rFonts w:ascii="Arial" w:hAnsi="Arial" w:cs="Arial"/>
        </w:rPr>
      </w:pPr>
    </w:p>
    <w:p w14:paraId="2197D36C" w14:textId="77777777" w:rsidR="00840B3F" w:rsidRPr="00374E35" w:rsidRDefault="00840B3F" w:rsidP="00840B3F">
      <w:pPr>
        <w:pStyle w:val="p49"/>
        <w:numPr>
          <w:ilvl w:val="0"/>
          <w:numId w:val="20"/>
        </w:numPr>
        <w:tabs>
          <w:tab w:val="clear" w:pos="1620"/>
          <w:tab w:val="clear" w:pos="2360"/>
        </w:tabs>
        <w:spacing w:line="260" w:lineRule="exact"/>
        <w:jc w:val="both"/>
        <w:rPr>
          <w:rFonts w:ascii="Arial" w:hAnsi="Arial" w:cs="Arial"/>
        </w:rPr>
      </w:pPr>
      <w:r w:rsidRPr="00374E35">
        <w:rPr>
          <w:rFonts w:ascii="Arial" w:hAnsi="Arial" w:cs="Arial"/>
        </w:rPr>
        <w:t xml:space="preserve">    If any player is assessed </w:t>
      </w:r>
      <w:proofErr w:type="gramStart"/>
      <w:r w:rsidRPr="00374E35">
        <w:rPr>
          <w:rFonts w:ascii="Arial" w:hAnsi="Arial" w:cs="Arial"/>
        </w:rPr>
        <w:t>four(</w:t>
      </w:r>
      <w:proofErr w:type="gramEnd"/>
      <w:r w:rsidRPr="00374E35">
        <w:rPr>
          <w:rFonts w:ascii="Arial" w:hAnsi="Arial" w:cs="Arial"/>
        </w:rPr>
        <w:t xml:space="preserve">4) minor penalties in one (1) game, they </w:t>
      </w:r>
    </w:p>
    <w:p w14:paraId="5896A3EF" w14:textId="77777777" w:rsidR="00840B3F" w:rsidRPr="00374E35" w:rsidRDefault="00840B3F" w:rsidP="00840B3F">
      <w:pPr>
        <w:pStyle w:val="p49"/>
        <w:tabs>
          <w:tab w:val="clear" w:pos="1620"/>
          <w:tab w:val="clear" w:pos="2360"/>
        </w:tabs>
        <w:spacing w:line="260" w:lineRule="exact"/>
        <w:ind w:left="1701" w:firstLine="0"/>
        <w:jc w:val="both"/>
        <w:rPr>
          <w:rFonts w:ascii="Arial" w:hAnsi="Arial" w:cs="Arial"/>
        </w:rPr>
      </w:pPr>
      <w:r w:rsidRPr="00374E35">
        <w:rPr>
          <w:rFonts w:ascii="Arial" w:hAnsi="Arial" w:cs="Arial"/>
        </w:rPr>
        <w:t>will be ejected from that game. (Motion #2010-12-S-8b)</w:t>
      </w:r>
    </w:p>
    <w:p w14:paraId="261BEF87" w14:textId="77777777" w:rsidR="00840B3F" w:rsidRPr="00374E35" w:rsidRDefault="00840B3F" w:rsidP="00840B3F">
      <w:pPr>
        <w:pStyle w:val="p49"/>
        <w:tabs>
          <w:tab w:val="clear" w:pos="1620"/>
          <w:tab w:val="clear" w:pos="2360"/>
        </w:tabs>
        <w:spacing w:line="260" w:lineRule="exact"/>
        <w:ind w:left="0" w:firstLine="0"/>
        <w:jc w:val="both"/>
        <w:rPr>
          <w:rFonts w:ascii="Arial" w:hAnsi="Arial" w:cs="Arial"/>
        </w:rPr>
      </w:pPr>
    </w:p>
    <w:p w14:paraId="18C0D082" w14:textId="77777777" w:rsidR="00840B3F" w:rsidRPr="00374E35" w:rsidRDefault="00840B3F" w:rsidP="00840B3F">
      <w:pPr>
        <w:pStyle w:val="p49"/>
        <w:numPr>
          <w:ilvl w:val="0"/>
          <w:numId w:val="20"/>
        </w:numPr>
        <w:tabs>
          <w:tab w:val="clear" w:pos="1620"/>
          <w:tab w:val="clear" w:pos="2360"/>
        </w:tabs>
        <w:spacing w:line="260" w:lineRule="exact"/>
        <w:jc w:val="both"/>
        <w:rPr>
          <w:rFonts w:ascii="Arial" w:hAnsi="Arial" w:cs="Arial"/>
        </w:rPr>
      </w:pPr>
      <w:r w:rsidRPr="00374E35">
        <w:rPr>
          <w:rFonts w:ascii="Arial" w:hAnsi="Arial" w:cs="Arial"/>
        </w:rPr>
        <w:t xml:space="preserve">    A second (2</w:t>
      </w:r>
      <w:r w:rsidRPr="00374E35">
        <w:rPr>
          <w:rFonts w:ascii="Arial" w:hAnsi="Arial" w:cs="Arial"/>
          <w:vertAlign w:val="superscript"/>
        </w:rPr>
        <w:t>nd</w:t>
      </w:r>
      <w:r w:rsidRPr="00374E35">
        <w:rPr>
          <w:rFonts w:ascii="Arial" w:hAnsi="Arial" w:cs="Arial"/>
        </w:rPr>
        <w:t xml:space="preserve">) four (4) minor penalty game, will result in a one (1)    </w:t>
      </w:r>
    </w:p>
    <w:p w14:paraId="380BC320" w14:textId="77777777" w:rsidR="00840B3F" w:rsidRPr="00374E35" w:rsidRDefault="00840B3F" w:rsidP="00840B3F">
      <w:pPr>
        <w:pStyle w:val="p49"/>
        <w:tabs>
          <w:tab w:val="clear" w:pos="1620"/>
          <w:tab w:val="clear" w:pos="2360"/>
        </w:tabs>
        <w:spacing w:line="260" w:lineRule="exact"/>
        <w:ind w:left="1701" w:firstLine="0"/>
        <w:jc w:val="both"/>
        <w:rPr>
          <w:rFonts w:ascii="Arial" w:hAnsi="Arial" w:cs="Arial"/>
        </w:rPr>
      </w:pPr>
      <w:r w:rsidRPr="00374E35">
        <w:rPr>
          <w:rFonts w:ascii="Arial" w:hAnsi="Arial" w:cs="Arial"/>
        </w:rPr>
        <w:t>game suspension and a $10 fine. (Motion #2010-12-S-8c)</w:t>
      </w:r>
    </w:p>
    <w:p w14:paraId="3649696F" w14:textId="77777777" w:rsidR="00840B3F" w:rsidRPr="00374E35" w:rsidRDefault="00840B3F" w:rsidP="00840B3F">
      <w:pPr>
        <w:pStyle w:val="p49"/>
        <w:tabs>
          <w:tab w:val="clear" w:pos="1620"/>
          <w:tab w:val="clear" w:pos="2360"/>
        </w:tabs>
        <w:spacing w:line="260" w:lineRule="exact"/>
        <w:ind w:left="1080" w:firstLine="0"/>
        <w:jc w:val="both"/>
        <w:rPr>
          <w:rFonts w:ascii="Arial" w:hAnsi="Arial" w:cs="Arial"/>
        </w:rPr>
      </w:pPr>
    </w:p>
    <w:p w14:paraId="395E93C0" w14:textId="77777777" w:rsidR="00840B3F" w:rsidRPr="00374E35" w:rsidRDefault="00840B3F" w:rsidP="00D8391E">
      <w:pPr>
        <w:pStyle w:val="p49"/>
        <w:numPr>
          <w:ilvl w:val="0"/>
          <w:numId w:val="49"/>
        </w:numPr>
        <w:tabs>
          <w:tab w:val="clear" w:pos="1620"/>
          <w:tab w:val="clear" w:pos="2360"/>
        </w:tabs>
        <w:spacing w:line="260" w:lineRule="exact"/>
        <w:ind w:left="709" w:hanging="283"/>
        <w:rPr>
          <w:rFonts w:ascii="Arial" w:hAnsi="Arial" w:cs="Arial"/>
        </w:rPr>
      </w:pPr>
      <w:r w:rsidRPr="00374E35">
        <w:rPr>
          <w:rFonts w:ascii="Arial" w:eastAsia="MyriadPro-Black" w:hAnsi="Arial" w:cs="Arial"/>
        </w:rPr>
        <w:t>Any SAWHA team receiving a cumulative penalty minute total greater than eight (8) minutes per regular season game scheduled in their respective Tier will be given a written warning. Any SAWHA team receiving a cumulative penalty minute total greater than ten (10) minutes per regular season game scheduled in their respective Tier will be fined two hundred and fifty dollars ($250) and be placed on Discipline probation.</w:t>
      </w:r>
    </w:p>
    <w:p w14:paraId="7C571113" w14:textId="77777777" w:rsidR="00840B3F" w:rsidRPr="00374E35" w:rsidRDefault="00840B3F" w:rsidP="00840B3F">
      <w:pPr>
        <w:pStyle w:val="p49"/>
        <w:tabs>
          <w:tab w:val="clear" w:pos="1620"/>
          <w:tab w:val="clear" w:pos="2360"/>
        </w:tabs>
        <w:spacing w:line="260" w:lineRule="exact"/>
        <w:ind w:left="0" w:firstLine="0"/>
        <w:rPr>
          <w:rFonts w:ascii="Arial" w:hAnsi="Arial" w:cs="Arial"/>
        </w:rPr>
      </w:pPr>
    </w:p>
    <w:p w14:paraId="33370E6C" w14:textId="77777777" w:rsidR="00840B3F" w:rsidRPr="00374E35" w:rsidRDefault="00840B3F" w:rsidP="00822C06">
      <w:pPr>
        <w:pStyle w:val="p49"/>
        <w:tabs>
          <w:tab w:val="clear" w:pos="1620"/>
          <w:tab w:val="clear" w:pos="2360"/>
        </w:tabs>
        <w:spacing w:line="260" w:lineRule="exact"/>
        <w:ind w:left="709" w:firstLine="0"/>
        <w:rPr>
          <w:rFonts w:ascii="Arial" w:eastAsia="MyriadPro-Black" w:hAnsi="Arial" w:cs="Arial"/>
        </w:rPr>
      </w:pPr>
      <w:r w:rsidRPr="00374E35">
        <w:rPr>
          <w:rFonts w:ascii="Arial" w:eastAsia="MyriadPro-Black" w:hAnsi="Arial" w:cs="Arial"/>
        </w:rPr>
        <w:t>Note: This allows the rule to be suitable across all Tiers which may play a different number of regular season games. (April AGM 2012)</w:t>
      </w:r>
    </w:p>
    <w:p w14:paraId="62311D46" w14:textId="77777777" w:rsidR="00840B3F" w:rsidRPr="00374E35" w:rsidRDefault="00840B3F" w:rsidP="00840B3F">
      <w:pPr>
        <w:pStyle w:val="p49"/>
        <w:tabs>
          <w:tab w:val="clear" w:pos="1620"/>
          <w:tab w:val="clear" w:pos="2360"/>
        </w:tabs>
        <w:spacing w:line="260" w:lineRule="exact"/>
        <w:ind w:left="360" w:firstLine="0"/>
        <w:rPr>
          <w:rFonts w:ascii="Arial" w:hAnsi="Arial" w:cs="Arial"/>
        </w:rPr>
      </w:pPr>
    </w:p>
    <w:p w14:paraId="113CF0AE" w14:textId="77777777" w:rsidR="00840B3F" w:rsidRPr="00374E35" w:rsidRDefault="00822C06" w:rsidP="00822C06">
      <w:pPr>
        <w:pStyle w:val="p49"/>
        <w:numPr>
          <w:ilvl w:val="0"/>
          <w:numId w:val="5"/>
        </w:numPr>
        <w:tabs>
          <w:tab w:val="clear" w:pos="1620"/>
          <w:tab w:val="clear" w:pos="2360"/>
        </w:tabs>
        <w:spacing w:line="260" w:lineRule="exact"/>
        <w:ind w:left="709" w:hanging="283"/>
        <w:rPr>
          <w:rFonts w:ascii="Arial" w:hAnsi="Arial" w:cs="Arial"/>
        </w:rPr>
      </w:pPr>
      <w:r>
        <w:rPr>
          <w:rFonts w:ascii="Arial" w:hAnsi="Arial" w:cs="Arial"/>
        </w:rPr>
        <w:t xml:space="preserve"> </w:t>
      </w:r>
      <w:r w:rsidR="00840B3F" w:rsidRPr="004A3ABD">
        <w:rPr>
          <w:rFonts w:ascii="Arial" w:hAnsi="Arial" w:cs="Arial"/>
        </w:rPr>
        <w:t>Any SAWHA player receiving a cumulative penalty minute total greater than one (1) minute per regular season game scheduled in their respective Tier will be given a written warning. Any player receiving a cumulative penalty minute total greater than one and a half (1.5) minutes per regular season game scheduled in their respective Tier will receive a one (1) game suspension and a ten dollar ($10) fine. Any player receiving a cumulative penalty minute total greater than two (2) minutes per regular season game scheduled in their respective Tier will receive a three (3) game suspension and a thirty dollar ($30) fine and be placed on disciplinary probation.</w:t>
      </w:r>
      <w:r w:rsidR="00840B3F" w:rsidRPr="00943708" w:rsidDel="00943708">
        <w:rPr>
          <w:rFonts w:ascii="Arial" w:hAnsi="Arial" w:cs="Arial"/>
          <w:highlight w:val="yellow"/>
        </w:rPr>
        <w:t xml:space="preserve"> </w:t>
      </w:r>
      <w:r w:rsidR="00840B3F" w:rsidRPr="00374E35">
        <w:rPr>
          <w:rFonts w:ascii="Arial" w:hAnsi="Arial" w:cs="Arial"/>
        </w:rPr>
        <w:t>April AGM 2012)</w:t>
      </w:r>
    </w:p>
    <w:p w14:paraId="69EA0C6A" w14:textId="77777777" w:rsidR="00840B3F" w:rsidRPr="00374E35" w:rsidRDefault="00840B3F" w:rsidP="00482D08">
      <w:pPr>
        <w:pStyle w:val="p49"/>
        <w:numPr>
          <w:ilvl w:val="0"/>
          <w:numId w:val="5"/>
        </w:numPr>
        <w:tabs>
          <w:tab w:val="clear" w:pos="1620"/>
          <w:tab w:val="clear" w:pos="2360"/>
        </w:tabs>
        <w:spacing w:line="260" w:lineRule="exact"/>
        <w:ind w:left="720"/>
        <w:rPr>
          <w:rFonts w:ascii="Arial" w:hAnsi="Arial" w:cs="Arial"/>
        </w:rPr>
      </w:pPr>
      <w:r w:rsidRPr="00374E35">
        <w:rPr>
          <w:rFonts w:eastAsia="MyriadPro-Black"/>
        </w:rPr>
        <w:br w:type="page"/>
      </w:r>
      <w:r w:rsidRPr="00374E35">
        <w:rPr>
          <w:rFonts w:eastAsia="MyriadPro-Black"/>
        </w:rPr>
        <w:lastRenderedPageBreak/>
        <w:t>SAWHA 201</w:t>
      </w:r>
      <w:r w:rsidR="007A281C">
        <w:rPr>
          <w:rFonts w:eastAsia="MyriadPro-Black"/>
        </w:rPr>
        <w:t>5</w:t>
      </w:r>
      <w:r w:rsidRPr="00374E35">
        <w:rPr>
          <w:rFonts w:eastAsia="MyriadPro-Black"/>
        </w:rPr>
        <w:t>-201</w:t>
      </w:r>
      <w:r w:rsidR="007A281C">
        <w:rPr>
          <w:rFonts w:eastAsia="MyriadPro-Black"/>
        </w:rPr>
        <w:t>6</w:t>
      </w:r>
      <w:r w:rsidRPr="00374E35">
        <w:rPr>
          <w:rFonts w:eastAsia="MyriadPro-Black"/>
        </w:rPr>
        <w:t xml:space="preserve"> MINIMUM SUSPENSIONS LIST</w:t>
      </w:r>
    </w:p>
    <w:p w14:paraId="52EB2A1B" w14:textId="77777777" w:rsidR="00840B3F" w:rsidRPr="00374E35" w:rsidRDefault="00840B3F" w:rsidP="00840B3F">
      <w:pPr>
        <w:autoSpaceDE w:val="0"/>
        <w:autoSpaceDN w:val="0"/>
        <w:adjustRightInd w:val="0"/>
        <w:rPr>
          <w:rFonts w:eastAsia="MyriadPro-Black"/>
          <w:sz w:val="20"/>
          <w:szCs w:val="16"/>
        </w:rPr>
      </w:pPr>
    </w:p>
    <w:p w14:paraId="22BB215B" w14:textId="77777777" w:rsidR="00840B3F" w:rsidRPr="00374E35" w:rsidRDefault="00840B3F" w:rsidP="00482D08">
      <w:pPr>
        <w:pStyle w:val="BodyText2"/>
        <w:ind w:left="360"/>
      </w:pPr>
      <w:r w:rsidRPr="00374E35">
        <w:t xml:space="preserve">The following are minimum suspensions that shall be imposed for infractions, which occur in all SAWHA exhibition, league, and play-off games during the current playing season. Any suspensions assessed by SAWHA shall be served only in league, play-off games or provincial games. Tournaments and exhibition games will not apply. </w:t>
      </w:r>
    </w:p>
    <w:p w14:paraId="7FFB67D6" w14:textId="77777777" w:rsidR="00840B3F" w:rsidRPr="00374E35" w:rsidRDefault="00840B3F" w:rsidP="00840B3F">
      <w:pPr>
        <w:pStyle w:val="BodyText2"/>
      </w:pPr>
    </w:p>
    <w:p w14:paraId="6ACB7D64" w14:textId="77777777" w:rsidR="00840B3F" w:rsidRPr="00374E35" w:rsidRDefault="00840B3F" w:rsidP="00840B3F">
      <w:pPr>
        <w:pStyle w:val="BodyText2"/>
      </w:pPr>
    </w:p>
    <w:p w14:paraId="1B9660E3" w14:textId="77777777" w:rsidR="00840B3F" w:rsidRPr="00374E35" w:rsidRDefault="00840B3F" w:rsidP="00840B3F">
      <w:pPr>
        <w:pStyle w:val="BodyText2"/>
      </w:pPr>
    </w:p>
    <w:p w14:paraId="730FAC2B" w14:textId="77777777" w:rsidR="00840B3F" w:rsidRPr="00374E35" w:rsidRDefault="00840B3F" w:rsidP="00840B3F">
      <w:pPr>
        <w:autoSpaceDE w:val="0"/>
        <w:autoSpaceDN w:val="0"/>
        <w:adjustRightInd w:val="0"/>
        <w:rPr>
          <w:rFonts w:eastAsia="MyriadPro-Cond"/>
          <w:sz w:val="20"/>
          <w:szCs w:val="14"/>
        </w:rPr>
      </w:pPr>
    </w:p>
    <w:tbl>
      <w:tblPr>
        <w:tblStyle w:val="TableContemporary"/>
        <w:tblW w:w="9558" w:type="dxa"/>
        <w:tblLayout w:type="fixed"/>
        <w:tblLook w:val="0000" w:firstRow="0" w:lastRow="0" w:firstColumn="0" w:lastColumn="0" w:noHBand="0" w:noVBand="0"/>
      </w:tblPr>
      <w:tblGrid>
        <w:gridCol w:w="993"/>
        <w:gridCol w:w="5145"/>
        <w:gridCol w:w="1230"/>
        <w:gridCol w:w="2190"/>
      </w:tblGrid>
      <w:tr w:rsidR="00482D08" w:rsidRPr="00374E35" w14:paraId="29092BDC"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3B4CE74E" w14:textId="77777777" w:rsidR="00840B3F" w:rsidRPr="00374E35" w:rsidRDefault="00840B3F" w:rsidP="002D7641">
            <w:pPr>
              <w:pStyle w:val="Heading4"/>
              <w:outlineLvl w:val="3"/>
            </w:pPr>
            <w:r w:rsidRPr="00374E35">
              <w:t>CODE</w:t>
            </w:r>
          </w:p>
        </w:tc>
        <w:tc>
          <w:tcPr>
            <w:tcW w:w="5145" w:type="dxa"/>
          </w:tcPr>
          <w:p w14:paraId="10527494" w14:textId="77777777" w:rsidR="00840B3F" w:rsidRPr="00374E35" w:rsidRDefault="00840B3F" w:rsidP="002D7641">
            <w:pPr>
              <w:pStyle w:val="Heading4"/>
              <w:outlineLvl w:val="3"/>
              <w:rPr>
                <w:rFonts w:eastAsia="MyriadPro-Cond"/>
                <w:szCs w:val="14"/>
              </w:rPr>
            </w:pPr>
            <w:r w:rsidRPr="00374E35">
              <w:rPr>
                <w:rFonts w:eastAsia="MyriadPro-Cond"/>
                <w:szCs w:val="14"/>
              </w:rPr>
              <w:t>INFRACTION</w:t>
            </w:r>
          </w:p>
        </w:tc>
        <w:tc>
          <w:tcPr>
            <w:tcW w:w="1230" w:type="dxa"/>
          </w:tcPr>
          <w:p w14:paraId="464F120E" w14:textId="77777777" w:rsidR="00840B3F" w:rsidRPr="00374E35" w:rsidRDefault="00840B3F" w:rsidP="002D7641">
            <w:pPr>
              <w:pStyle w:val="Heading4"/>
              <w:outlineLvl w:val="3"/>
            </w:pPr>
            <w:r w:rsidRPr="00374E35">
              <w:t>HA RULE</w:t>
            </w:r>
          </w:p>
        </w:tc>
        <w:tc>
          <w:tcPr>
            <w:tcW w:w="2190" w:type="dxa"/>
          </w:tcPr>
          <w:p w14:paraId="62747714" w14:textId="77777777" w:rsidR="00840B3F" w:rsidRPr="00374E35" w:rsidRDefault="00840B3F" w:rsidP="002D7641">
            <w:pPr>
              <w:pStyle w:val="Heading4"/>
              <w:outlineLvl w:val="3"/>
              <w:rPr>
                <w:rFonts w:eastAsia="MyriadPro-Cond"/>
                <w:szCs w:val="14"/>
              </w:rPr>
            </w:pPr>
            <w:r w:rsidRPr="00374E35">
              <w:rPr>
                <w:rFonts w:eastAsia="MyriadPro-Cond"/>
                <w:szCs w:val="14"/>
              </w:rPr>
              <w:t>MINIMUM SUSPENSION</w:t>
            </w:r>
          </w:p>
        </w:tc>
      </w:tr>
      <w:tr w:rsidR="00482D08" w:rsidRPr="00374E35" w14:paraId="15DF45B7" w14:textId="77777777" w:rsidTr="00482D08">
        <w:trPr>
          <w:cnfStyle w:val="000000010000" w:firstRow="0" w:lastRow="0" w:firstColumn="0" w:lastColumn="0" w:oddVBand="0" w:evenVBand="0" w:oddHBand="0" w:evenHBand="1" w:firstRowFirstColumn="0" w:firstRowLastColumn="0" w:lastRowFirstColumn="0" w:lastRowLastColumn="0"/>
        </w:trPr>
        <w:tc>
          <w:tcPr>
            <w:tcW w:w="6138" w:type="dxa"/>
            <w:gridSpan w:val="2"/>
          </w:tcPr>
          <w:p w14:paraId="5FE4587C" w14:textId="77777777" w:rsidR="00840B3F" w:rsidRPr="00374E35" w:rsidRDefault="003046E5" w:rsidP="00B60C94">
            <w:pPr>
              <w:tabs>
                <w:tab w:val="left" w:pos="990"/>
                <w:tab w:val="left" w:pos="1080"/>
              </w:tabs>
              <w:autoSpaceDE w:val="0"/>
              <w:autoSpaceDN w:val="0"/>
              <w:adjustRightInd w:val="0"/>
              <w:rPr>
                <w:rFonts w:eastAsia="MyriadPro-Black"/>
                <w:sz w:val="20"/>
                <w:szCs w:val="16"/>
              </w:rPr>
            </w:pPr>
            <w:r>
              <w:rPr>
                <w:rFonts w:eastAsia="MyriadPro-Cond"/>
                <w:sz w:val="20"/>
                <w:szCs w:val="14"/>
              </w:rPr>
              <w:t>GAME MISCONDUCT</w:t>
            </w:r>
          </w:p>
        </w:tc>
        <w:tc>
          <w:tcPr>
            <w:tcW w:w="1230" w:type="dxa"/>
          </w:tcPr>
          <w:p w14:paraId="5623646A" w14:textId="77777777" w:rsidR="00840B3F" w:rsidRPr="00374E35" w:rsidRDefault="00840B3F" w:rsidP="00B60C94">
            <w:pPr>
              <w:autoSpaceDE w:val="0"/>
              <w:autoSpaceDN w:val="0"/>
              <w:adjustRightInd w:val="0"/>
              <w:rPr>
                <w:rFonts w:eastAsia="MyriadPro-Black"/>
                <w:sz w:val="20"/>
                <w:szCs w:val="16"/>
              </w:rPr>
            </w:pPr>
            <w:r w:rsidRPr="00374E35">
              <w:rPr>
                <w:rFonts w:eastAsia="MyriadPro-Black"/>
                <w:sz w:val="20"/>
                <w:szCs w:val="16"/>
              </w:rPr>
              <w:t xml:space="preserve">     </w:t>
            </w:r>
          </w:p>
        </w:tc>
        <w:tc>
          <w:tcPr>
            <w:tcW w:w="2190" w:type="dxa"/>
          </w:tcPr>
          <w:p w14:paraId="26D00868" w14:textId="77777777" w:rsidR="00840B3F" w:rsidRPr="00374E35" w:rsidRDefault="00840B3F" w:rsidP="002D7641">
            <w:pPr>
              <w:autoSpaceDE w:val="0"/>
              <w:autoSpaceDN w:val="0"/>
              <w:adjustRightInd w:val="0"/>
              <w:rPr>
                <w:rFonts w:eastAsia="MyriadPro-Black"/>
                <w:sz w:val="20"/>
                <w:szCs w:val="16"/>
              </w:rPr>
            </w:pPr>
          </w:p>
        </w:tc>
      </w:tr>
      <w:tr w:rsidR="00482D08" w:rsidRPr="00374E35" w14:paraId="0555CBC1"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31823F58" w14:textId="77777777" w:rsidR="00B60C94" w:rsidRPr="00374E35" w:rsidRDefault="00B60C94" w:rsidP="002D7641">
            <w:pPr>
              <w:autoSpaceDE w:val="0"/>
              <w:autoSpaceDN w:val="0"/>
              <w:adjustRightInd w:val="0"/>
              <w:jc w:val="center"/>
              <w:rPr>
                <w:rFonts w:eastAsia="MyriadPro-Cond"/>
                <w:sz w:val="20"/>
                <w:szCs w:val="14"/>
              </w:rPr>
            </w:pPr>
          </w:p>
        </w:tc>
        <w:tc>
          <w:tcPr>
            <w:tcW w:w="5145" w:type="dxa"/>
          </w:tcPr>
          <w:p w14:paraId="6CC4DFD8" w14:textId="77777777" w:rsidR="00B60C94" w:rsidRPr="00374E35" w:rsidRDefault="00B60C94" w:rsidP="00B60C94">
            <w:pPr>
              <w:tabs>
                <w:tab w:val="left" w:pos="990"/>
              </w:tabs>
              <w:autoSpaceDE w:val="0"/>
              <w:autoSpaceDN w:val="0"/>
              <w:adjustRightInd w:val="0"/>
              <w:rPr>
                <w:rFonts w:eastAsia="MyriadPro-Black"/>
                <w:sz w:val="20"/>
                <w:szCs w:val="16"/>
              </w:rPr>
            </w:pPr>
            <w:r w:rsidRPr="00374E35">
              <w:rPr>
                <w:rFonts w:eastAsia="MyriadPro-Black"/>
                <w:sz w:val="20"/>
                <w:szCs w:val="16"/>
              </w:rPr>
              <w:t>Coach whose player is not identified as the first to</w:t>
            </w:r>
            <w:r>
              <w:rPr>
                <w:rFonts w:eastAsia="MyriadPro-Black"/>
                <w:sz w:val="20"/>
                <w:szCs w:val="16"/>
              </w:rPr>
              <w:t xml:space="preserve"> </w:t>
            </w:r>
            <w:r w:rsidRPr="00374E35">
              <w:rPr>
                <w:rFonts w:eastAsia="MyriadPro-Black"/>
                <w:sz w:val="20"/>
                <w:szCs w:val="16"/>
              </w:rPr>
              <w:t>leave the</w:t>
            </w:r>
            <w:r>
              <w:rPr>
                <w:rFonts w:eastAsia="MyriadPro-Black"/>
                <w:sz w:val="20"/>
                <w:szCs w:val="16"/>
              </w:rPr>
              <w:t xml:space="preserve"> </w:t>
            </w:r>
            <w:r w:rsidRPr="00374E35">
              <w:rPr>
                <w:rFonts w:eastAsia="MyriadPro-Black"/>
                <w:sz w:val="20"/>
                <w:szCs w:val="16"/>
              </w:rPr>
              <w:t>Players or</w:t>
            </w:r>
            <w:r>
              <w:rPr>
                <w:rFonts w:eastAsia="MyriadPro-Black"/>
                <w:sz w:val="20"/>
                <w:szCs w:val="16"/>
              </w:rPr>
              <w:t xml:space="preserve"> penalty bench during an on ice </w:t>
            </w:r>
            <w:r w:rsidRPr="00374E35">
              <w:rPr>
                <w:rFonts w:eastAsia="MyriadPro-Black"/>
                <w:sz w:val="20"/>
                <w:szCs w:val="16"/>
              </w:rPr>
              <w:t>altercations</w:t>
            </w:r>
          </w:p>
        </w:tc>
        <w:tc>
          <w:tcPr>
            <w:tcW w:w="1230" w:type="dxa"/>
          </w:tcPr>
          <w:p w14:paraId="57CC493E"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Black"/>
                <w:sz w:val="20"/>
                <w:szCs w:val="16"/>
              </w:rPr>
              <w:t>9.5c</w:t>
            </w:r>
          </w:p>
        </w:tc>
        <w:tc>
          <w:tcPr>
            <w:tcW w:w="2190" w:type="dxa"/>
          </w:tcPr>
          <w:p w14:paraId="5322BF64" w14:textId="77777777" w:rsidR="00B60C94" w:rsidRPr="00374E35" w:rsidRDefault="00B60C94" w:rsidP="00B60C94">
            <w:pPr>
              <w:autoSpaceDE w:val="0"/>
              <w:autoSpaceDN w:val="0"/>
              <w:adjustRightInd w:val="0"/>
              <w:rPr>
                <w:rFonts w:eastAsia="MyriadPro-Black"/>
                <w:sz w:val="20"/>
                <w:szCs w:val="16"/>
              </w:rPr>
            </w:pPr>
            <w:r w:rsidRPr="00374E35">
              <w:rPr>
                <w:rFonts w:eastAsia="MyriadPro-Black"/>
                <w:sz w:val="20"/>
                <w:szCs w:val="16"/>
              </w:rPr>
              <w:t>1 game</w:t>
            </w:r>
          </w:p>
          <w:p w14:paraId="7715406F" w14:textId="77777777" w:rsidR="00B60C94" w:rsidRPr="00374E35" w:rsidRDefault="00B60C94" w:rsidP="00B60C94">
            <w:pPr>
              <w:autoSpaceDE w:val="0"/>
              <w:autoSpaceDN w:val="0"/>
              <w:adjustRightInd w:val="0"/>
              <w:rPr>
                <w:rFonts w:eastAsia="MyriadPro-Black"/>
                <w:sz w:val="20"/>
                <w:szCs w:val="16"/>
              </w:rPr>
            </w:pPr>
            <w:r w:rsidRPr="00374E35">
              <w:rPr>
                <w:rFonts w:eastAsia="MyriadPro-Black"/>
                <w:sz w:val="20"/>
                <w:szCs w:val="16"/>
              </w:rPr>
              <w:t xml:space="preserve">*plus appropriate </w:t>
            </w:r>
            <w:proofErr w:type="gramStart"/>
            <w:r w:rsidRPr="00374E35">
              <w:rPr>
                <w:rFonts w:eastAsia="MyriadPro-Black"/>
                <w:sz w:val="20"/>
                <w:szCs w:val="16"/>
              </w:rPr>
              <w:t>fine(</w:t>
            </w:r>
            <w:proofErr w:type="gramEnd"/>
            <w:r w:rsidRPr="00374E35">
              <w:rPr>
                <w:rFonts w:eastAsia="MyriadPro-Black"/>
                <w:sz w:val="20"/>
                <w:szCs w:val="16"/>
              </w:rPr>
              <w:t>SAWHA)</w:t>
            </w:r>
          </w:p>
        </w:tc>
      </w:tr>
      <w:tr w:rsidR="00482D08" w:rsidRPr="00374E35" w14:paraId="5D28EB61"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47764E1B" w14:textId="77777777" w:rsidR="00B60C94" w:rsidRPr="00374E35" w:rsidRDefault="00B60C94" w:rsidP="002D7641">
            <w:pPr>
              <w:autoSpaceDE w:val="0"/>
              <w:autoSpaceDN w:val="0"/>
              <w:adjustRightInd w:val="0"/>
              <w:jc w:val="center"/>
              <w:rPr>
                <w:rFonts w:eastAsia="MyriadPro-Cond"/>
                <w:sz w:val="20"/>
                <w:szCs w:val="14"/>
              </w:rPr>
            </w:pPr>
          </w:p>
        </w:tc>
        <w:tc>
          <w:tcPr>
            <w:tcW w:w="5145" w:type="dxa"/>
          </w:tcPr>
          <w:p w14:paraId="209F34FB" w14:textId="77777777" w:rsidR="00B60C94" w:rsidRPr="00374E35" w:rsidRDefault="00B60C94" w:rsidP="002D7641">
            <w:pPr>
              <w:autoSpaceDE w:val="0"/>
              <w:autoSpaceDN w:val="0"/>
              <w:adjustRightInd w:val="0"/>
              <w:rPr>
                <w:rFonts w:eastAsia="MyriadPro-Cond"/>
                <w:sz w:val="20"/>
                <w:szCs w:val="14"/>
              </w:rPr>
            </w:pPr>
            <w:r w:rsidRPr="00374E35">
              <w:rPr>
                <w:rFonts w:eastAsia="MyriadPro-Black"/>
                <w:sz w:val="20"/>
                <w:szCs w:val="16"/>
              </w:rPr>
              <w:t xml:space="preserve">Coach identified as having the first player leaving the players bench during fight or for the purpose </w:t>
            </w:r>
          </w:p>
        </w:tc>
        <w:tc>
          <w:tcPr>
            <w:tcW w:w="1230" w:type="dxa"/>
          </w:tcPr>
          <w:p w14:paraId="16C04C7D"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9.5b</w:t>
            </w:r>
          </w:p>
        </w:tc>
        <w:tc>
          <w:tcPr>
            <w:tcW w:w="2190" w:type="dxa"/>
          </w:tcPr>
          <w:p w14:paraId="6A431FF0" w14:textId="77777777" w:rsidR="00B60C94" w:rsidRPr="00374E35" w:rsidRDefault="00B60C94" w:rsidP="002D7641">
            <w:pPr>
              <w:autoSpaceDE w:val="0"/>
              <w:autoSpaceDN w:val="0"/>
              <w:adjustRightInd w:val="0"/>
              <w:rPr>
                <w:rFonts w:eastAsia="MyriadPro-Black"/>
                <w:sz w:val="20"/>
                <w:szCs w:val="16"/>
              </w:rPr>
            </w:pPr>
            <w:r w:rsidRPr="00374E35">
              <w:rPr>
                <w:rFonts w:eastAsia="MyriadPro-Black"/>
                <w:sz w:val="20"/>
                <w:szCs w:val="16"/>
              </w:rPr>
              <w:t>Two (2) games</w:t>
            </w:r>
          </w:p>
          <w:p w14:paraId="2C2D33CC" w14:textId="77777777" w:rsidR="00B60C94" w:rsidRPr="00374E35" w:rsidRDefault="00B60C94" w:rsidP="002D7641">
            <w:pPr>
              <w:autoSpaceDE w:val="0"/>
              <w:autoSpaceDN w:val="0"/>
              <w:adjustRightInd w:val="0"/>
              <w:rPr>
                <w:rFonts w:eastAsia="MyriadPro-Cond"/>
                <w:sz w:val="20"/>
                <w:szCs w:val="14"/>
              </w:rPr>
            </w:pPr>
            <w:r w:rsidRPr="00374E35">
              <w:rPr>
                <w:rFonts w:eastAsia="MyriadPro-Black"/>
                <w:sz w:val="20"/>
                <w:szCs w:val="16"/>
              </w:rPr>
              <w:t xml:space="preserve">*Plus appropriate </w:t>
            </w:r>
            <w:proofErr w:type="gramStart"/>
            <w:r w:rsidRPr="00374E35">
              <w:rPr>
                <w:rFonts w:eastAsia="MyriadPro-Black"/>
                <w:sz w:val="20"/>
                <w:szCs w:val="16"/>
              </w:rPr>
              <w:t>fine.(</w:t>
            </w:r>
            <w:proofErr w:type="gramEnd"/>
            <w:r w:rsidRPr="00374E35">
              <w:rPr>
                <w:rFonts w:eastAsia="MyriadPro-Black"/>
                <w:sz w:val="20"/>
                <w:szCs w:val="16"/>
              </w:rPr>
              <w:t>SAWHA)</w:t>
            </w:r>
          </w:p>
        </w:tc>
      </w:tr>
      <w:tr w:rsidR="00482D08" w:rsidRPr="00374E35" w14:paraId="574D221E"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05DAD304" w14:textId="77777777" w:rsidR="00B60C94" w:rsidRPr="00374E35" w:rsidRDefault="00B60C94" w:rsidP="002D7641">
            <w:pPr>
              <w:autoSpaceDE w:val="0"/>
              <w:autoSpaceDN w:val="0"/>
              <w:adjustRightInd w:val="0"/>
              <w:jc w:val="center"/>
              <w:rPr>
                <w:rFonts w:eastAsia="MyriadPro-Cond"/>
                <w:sz w:val="20"/>
                <w:szCs w:val="14"/>
              </w:rPr>
            </w:pPr>
          </w:p>
        </w:tc>
        <w:tc>
          <w:tcPr>
            <w:tcW w:w="5145" w:type="dxa"/>
          </w:tcPr>
          <w:p w14:paraId="36DDEDB6" w14:textId="77777777" w:rsidR="00B60C94" w:rsidRPr="00374E35" w:rsidRDefault="00B60C94" w:rsidP="002D7641">
            <w:pPr>
              <w:autoSpaceDE w:val="0"/>
              <w:autoSpaceDN w:val="0"/>
              <w:adjustRightInd w:val="0"/>
              <w:rPr>
                <w:rFonts w:eastAsia="MyriadPro-Cond"/>
                <w:sz w:val="20"/>
                <w:szCs w:val="14"/>
              </w:rPr>
            </w:pPr>
            <w:r w:rsidRPr="00374E35">
              <w:rPr>
                <w:rFonts w:eastAsia="MyriadPro-Black"/>
                <w:sz w:val="20"/>
                <w:szCs w:val="16"/>
              </w:rPr>
              <w:t xml:space="preserve">Coach identified as having player(s) leaving players’ </w:t>
            </w:r>
            <w:proofErr w:type="gramStart"/>
            <w:r w:rsidRPr="00374E35">
              <w:rPr>
                <w:rFonts w:eastAsia="MyriadPro-Black"/>
                <w:sz w:val="20"/>
                <w:szCs w:val="16"/>
              </w:rPr>
              <w:t>bench  at</w:t>
            </w:r>
            <w:proofErr w:type="gramEnd"/>
            <w:r w:rsidRPr="00374E35">
              <w:rPr>
                <w:rFonts w:eastAsia="MyriadPro-Black"/>
                <w:sz w:val="20"/>
                <w:szCs w:val="16"/>
              </w:rPr>
              <w:t xml:space="preserve"> the same time during a fight or for the purpose of starting a fight</w:t>
            </w:r>
          </w:p>
        </w:tc>
        <w:tc>
          <w:tcPr>
            <w:tcW w:w="1230" w:type="dxa"/>
          </w:tcPr>
          <w:p w14:paraId="7AF52DDD"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9.5</w:t>
            </w:r>
          </w:p>
        </w:tc>
        <w:tc>
          <w:tcPr>
            <w:tcW w:w="2190" w:type="dxa"/>
          </w:tcPr>
          <w:p w14:paraId="2AED73D1" w14:textId="77777777" w:rsidR="00B60C94" w:rsidRPr="00374E35" w:rsidRDefault="00B60C94" w:rsidP="002D7641">
            <w:pPr>
              <w:autoSpaceDE w:val="0"/>
              <w:autoSpaceDN w:val="0"/>
              <w:adjustRightInd w:val="0"/>
              <w:rPr>
                <w:rFonts w:eastAsia="MyriadPro-Black"/>
                <w:sz w:val="20"/>
                <w:szCs w:val="16"/>
              </w:rPr>
            </w:pPr>
            <w:r w:rsidRPr="00374E35">
              <w:rPr>
                <w:rFonts w:eastAsia="MyriadPro-Black"/>
                <w:sz w:val="20"/>
                <w:szCs w:val="16"/>
              </w:rPr>
              <w:t>Two (2) games</w:t>
            </w:r>
          </w:p>
          <w:p w14:paraId="7280EE91" w14:textId="77777777" w:rsidR="00B60C94" w:rsidRPr="00374E35" w:rsidRDefault="00B60C94" w:rsidP="002D7641">
            <w:pPr>
              <w:autoSpaceDE w:val="0"/>
              <w:autoSpaceDN w:val="0"/>
              <w:adjustRightInd w:val="0"/>
              <w:rPr>
                <w:rFonts w:eastAsia="MyriadPro-Cond"/>
                <w:sz w:val="20"/>
                <w:szCs w:val="14"/>
              </w:rPr>
            </w:pPr>
            <w:r w:rsidRPr="00374E35">
              <w:rPr>
                <w:rFonts w:eastAsia="MyriadPro-Black"/>
                <w:sz w:val="20"/>
                <w:szCs w:val="16"/>
              </w:rPr>
              <w:t xml:space="preserve">*Plus appropriate </w:t>
            </w:r>
            <w:proofErr w:type="gramStart"/>
            <w:r w:rsidRPr="00374E35">
              <w:rPr>
                <w:rFonts w:eastAsia="MyriadPro-Black"/>
                <w:sz w:val="20"/>
                <w:szCs w:val="16"/>
              </w:rPr>
              <w:t>fine.(</w:t>
            </w:r>
            <w:proofErr w:type="gramEnd"/>
            <w:r w:rsidRPr="00374E35">
              <w:rPr>
                <w:rFonts w:eastAsia="MyriadPro-Black"/>
                <w:sz w:val="20"/>
                <w:szCs w:val="16"/>
              </w:rPr>
              <w:t>SAWHA)</w:t>
            </w:r>
          </w:p>
        </w:tc>
      </w:tr>
      <w:tr w:rsidR="00482D08" w:rsidRPr="00374E35" w14:paraId="74CD5119"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4522B30A" w14:textId="77777777" w:rsidR="00B60C94" w:rsidRPr="00374E35" w:rsidRDefault="00B60C94" w:rsidP="002D7641">
            <w:pPr>
              <w:autoSpaceDE w:val="0"/>
              <w:autoSpaceDN w:val="0"/>
              <w:adjustRightInd w:val="0"/>
              <w:jc w:val="center"/>
              <w:rPr>
                <w:rFonts w:eastAsia="MyriadPro-Cond"/>
                <w:sz w:val="20"/>
                <w:szCs w:val="14"/>
              </w:rPr>
            </w:pPr>
          </w:p>
        </w:tc>
        <w:tc>
          <w:tcPr>
            <w:tcW w:w="5145" w:type="dxa"/>
          </w:tcPr>
          <w:p w14:paraId="5F3B4DD0" w14:textId="77777777" w:rsidR="00B60C94" w:rsidRPr="00374E35" w:rsidRDefault="00B60C94" w:rsidP="002D7641">
            <w:pPr>
              <w:pStyle w:val="CommentText"/>
              <w:rPr>
                <w:rFonts w:eastAsia="MyriadPro-Black"/>
                <w:szCs w:val="14"/>
              </w:rPr>
            </w:pPr>
            <w:r w:rsidRPr="00374E35">
              <w:rPr>
                <w:rFonts w:eastAsia="MyriadPro-Black"/>
              </w:rPr>
              <w:t xml:space="preserve">Team official ejected from a game </w:t>
            </w:r>
          </w:p>
        </w:tc>
        <w:tc>
          <w:tcPr>
            <w:tcW w:w="1230" w:type="dxa"/>
          </w:tcPr>
          <w:p w14:paraId="012513D6"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SAWHA</w:t>
            </w:r>
          </w:p>
        </w:tc>
        <w:tc>
          <w:tcPr>
            <w:tcW w:w="2190" w:type="dxa"/>
          </w:tcPr>
          <w:p w14:paraId="0676A21B" w14:textId="77777777" w:rsidR="00B60C94" w:rsidRPr="00374E35" w:rsidRDefault="00B60C94" w:rsidP="002D7641">
            <w:pPr>
              <w:autoSpaceDE w:val="0"/>
              <w:autoSpaceDN w:val="0"/>
              <w:adjustRightInd w:val="0"/>
              <w:rPr>
                <w:rFonts w:eastAsia="MyriadPro-Black"/>
                <w:sz w:val="20"/>
                <w:szCs w:val="16"/>
              </w:rPr>
            </w:pPr>
            <w:r w:rsidRPr="00374E35">
              <w:rPr>
                <w:rFonts w:eastAsia="MyriadPro-Black"/>
                <w:sz w:val="20"/>
                <w:szCs w:val="16"/>
              </w:rPr>
              <w:t>Two (2) games</w:t>
            </w:r>
          </w:p>
          <w:p w14:paraId="1035A37B" w14:textId="77777777" w:rsidR="00B60C94" w:rsidRPr="00374E35" w:rsidRDefault="00B60C94" w:rsidP="002D7641">
            <w:pPr>
              <w:autoSpaceDE w:val="0"/>
              <w:autoSpaceDN w:val="0"/>
              <w:adjustRightInd w:val="0"/>
              <w:rPr>
                <w:rFonts w:eastAsia="MyriadPro-Cond"/>
                <w:sz w:val="20"/>
                <w:szCs w:val="14"/>
              </w:rPr>
            </w:pPr>
            <w:r w:rsidRPr="00374E35">
              <w:rPr>
                <w:rFonts w:eastAsia="MyriadPro-Black"/>
                <w:sz w:val="20"/>
                <w:szCs w:val="16"/>
              </w:rPr>
              <w:t xml:space="preserve">*Plus appropriate </w:t>
            </w:r>
            <w:proofErr w:type="gramStart"/>
            <w:r w:rsidRPr="00374E35">
              <w:rPr>
                <w:rFonts w:eastAsia="MyriadPro-Black"/>
                <w:sz w:val="20"/>
                <w:szCs w:val="16"/>
              </w:rPr>
              <w:t>fine.(</w:t>
            </w:r>
            <w:proofErr w:type="gramEnd"/>
            <w:r w:rsidRPr="00374E35">
              <w:rPr>
                <w:rFonts w:eastAsia="MyriadPro-Black"/>
                <w:sz w:val="20"/>
                <w:szCs w:val="16"/>
              </w:rPr>
              <w:t>SAWHA)</w:t>
            </w:r>
          </w:p>
        </w:tc>
      </w:tr>
      <w:tr w:rsidR="00482D08" w:rsidRPr="00374E35" w14:paraId="29E88A88"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03AD1B7C" w14:textId="77777777" w:rsidR="00B60C94" w:rsidRPr="00374E35" w:rsidRDefault="00B60C94" w:rsidP="002D7641">
            <w:pPr>
              <w:autoSpaceDE w:val="0"/>
              <w:autoSpaceDN w:val="0"/>
              <w:adjustRightInd w:val="0"/>
              <w:jc w:val="center"/>
              <w:rPr>
                <w:rFonts w:eastAsia="MyriadPro-Cond"/>
                <w:sz w:val="20"/>
                <w:szCs w:val="14"/>
              </w:rPr>
            </w:pPr>
          </w:p>
        </w:tc>
        <w:tc>
          <w:tcPr>
            <w:tcW w:w="5145" w:type="dxa"/>
          </w:tcPr>
          <w:p w14:paraId="23042337" w14:textId="77777777" w:rsidR="00B60C94" w:rsidRPr="00374E35" w:rsidRDefault="00B60C94" w:rsidP="002D7641">
            <w:pPr>
              <w:rPr>
                <w:rFonts w:eastAsia="MyriadPro-Cond"/>
                <w:sz w:val="20"/>
                <w:szCs w:val="14"/>
              </w:rPr>
            </w:pPr>
            <w:r w:rsidRPr="00374E35">
              <w:rPr>
                <w:rFonts w:eastAsia="MyriadPro-Black"/>
                <w:sz w:val="20"/>
              </w:rPr>
              <w:t>Team official making public derogatory remarks with respect to SAWHA, any Director, Team Official or game official of SAWHA or its Divisions</w:t>
            </w:r>
          </w:p>
        </w:tc>
        <w:tc>
          <w:tcPr>
            <w:tcW w:w="1230" w:type="dxa"/>
          </w:tcPr>
          <w:p w14:paraId="70C7AD2D"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SAWHA</w:t>
            </w:r>
          </w:p>
        </w:tc>
        <w:tc>
          <w:tcPr>
            <w:tcW w:w="2190" w:type="dxa"/>
          </w:tcPr>
          <w:p w14:paraId="374B7A07" w14:textId="77777777" w:rsidR="00B60C94" w:rsidRPr="00374E35" w:rsidRDefault="00B60C94" w:rsidP="002D7641">
            <w:pPr>
              <w:autoSpaceDE w:val="0"/>
              <w:autoSpaceDN w:val="0"/>
              <w:adjustRightInd w:val="0"/>
              <w:rPr>
                <w:rFonts w:eastAsia="MyriadPro-Black"/>
                <w:sz w:val="20"/>
                <w:szCs w:val="16"/>
                <w:lang w:val="fr-CA"/>
              </w:rPr>
            </w:pPr>
            <w:r w:rsidRPr="00374E35">
              <w:rPr>
                <w:rFonts w:eastAsia="MyriadPro-Black"/>
                <w:sz w:val="20"/>
                <w:szCs w:val="16"/>
                <w:lang w:val="fr-CA"/>
              </w:rPr>
              <w:t>$100.00 fine minimum</w:t>
            </w:r>
          </w:p>
          <w:p w14:paraId="659540EC" w14:textId="77777777" w:rsidR="00B60C94" w:rsidRPr="00374E35" w:rsidRDefault="00B60C94" w:rsidP="002D7641">
            <w:pPr>
              <w:autoSpaceDE w:val="0"/>
              <w:autoSpaceDN w:val="0"/>
              <w:adjustRightInd w:val="0"/>
              <w:rPr>
                <w:rFonts w:eastAsia="MyriadPro-Cond"/>
                <w:sz w:val="20"/>
                <w:szCs w:val="14"/>
                <w:lang w:val="fr-CA"/>
              </w:rPr>
            </w:pPr>
            <w:r w:rsidRPr="00374E35">
              <w:rPr>
                <w:rFonts w:eastAsia="MyriadPro-Black"/>
                <w:sz w:val="20"/>
                <w:szCs w:val="16"/>
                <w:lang w:val="fr-CA"/>
              </w:rPr>
              <w:t xml:space="preserve">Plus </w:t>
            </w:r>
            <w:r w:rsidRPr="00374E35">
              <w:rPr>
                <w:rFonts w:eastAsia="MyriadPro-Black"/>
                <w:sz w:val="20"/>
                <w:szCs w:val="16"/>
                <w:lang w:val="en-CA"/>
              </w:rPr>
              <w:t>appropriate</w:t>
            </w:r>
            <w:r w:rsidRPr="00374E35">
              <w:rPr>
                <w:rFonts w:eastAsia="MyriadPro-Black"/>
                <w:sz w:val="20"/>
                <w:szCs w:val="16"/>
                <w:lang w:val="fr-CA"/>
              </w:rPr>
              <w:t xml:space="preserve"> suspension</w:t>
            </w:r>
          </w:p>
        </w:tc>
      </w:tr>
      <w:tr w:rsidR="00482D08" w:rsidRPr="00374E35" w14:paraId="7B7BD8F8"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5917535B" w14:textId="77777777" w:rsidR="00B60C94" w:rsidRPr="00374E35" w:rsidRDefault="00B60C94" w:rsidP="002D7641">
            <w:pPr>
              <w:autoSpaceDE w:val="0"/>
              <w:autoSpaceDN w:val="0"/>
              <w:adjustRightInd w:val="0"/>
              <w:jc w:val="center"/>
              <w:rPr>
                <w:rFonts w:eastAsia="MyriadPro-Cond"/>
                <w:color w:val="FF0000"/>
                <w:sz w:val="20"/>
                <w:szCs w:val="14"/>
              </w:rPr>
            </w:pPr>
          </w:p>
        </w:tc>
        <w:tc>
          <w:tcPr>
            <w:tcW w:w="5145" w:type="dxa"/>
          </w:tcPr>
          <w:p w14:paraId="6EE59CA1" w14:textId="77777777" w:rsidR="00B60C94" w:rsidRPr="00374E35" w:rsidRDefault="00B60C94" w:rsidP="002D7641">
            <w:pPr>
              <w:rPr>
                <w:rFonts w:eastAsia="MyriadPro-Cond"/>
                <w:color w:val="FF0000"/>
                <w:sz w:val="20"/>
              </w:rPr>
            </w:pPr>
            <w:r w:rsidRPr="00374E35">
              <w:rPr>
                <w:sz w:val="20"/>
              </w:rPr>
              <w:t>Team official who is party to or had knowledge of playing a Player not properly registered with that team or properly affiliated to that team.</w:t>
            </w:r>
          </w:p>
        </w:tc>
        <w:tc>
          <w:tcPr>
            <w:tcW w:w="1230" w:type="dxa"/>
          </w:tcPr>
          <w:p w14:paraId="79B6ACC5" w14:textId="77777777" w:rsidR="00B60C94" w:rsidRPr="00374E35" w:rsidRDefault="00B60C94" w:rsidP="002D7641">
            <w:pPr>
              <w:autoSpaceDE w:val="0"/>
              <w:autoSpaceDN w:val="0"/>
              <w:adjustRightInd w:val="0"/>
              <w:jc w:val="center"/>
              <w:rPr>
                <w:rFonts w:eastAsia="MyriadPro-Cond"/>
                <w:color w:val="FF0000"/>
                <w:sz w:val="20"/>
                <w:szCs w:val="14"/>
              </w:rPr>
            </w:pPr>
            <w:r w:rsidRPr="00374E35">
              <w:rPr>
                <w:rFonts w:eastAsia="MyriadPro-Cond"/>
                <w:color w:val="000000"/>
                <w:sz w:val="20"/>
                <w:szCs w:val="14"/>
              </w:rPr>
              <w:t>2.2c</w:t>
            </w:r>
          </w:p>
        </w:tc>
        <w:tc>
          <w:tcPr>
            <w:tcW w:w="2190" w:type="dxa"/>
          </w:tcPr>
          <w:p w14:paraId="700EEB23" w14:textId="77777777" w:rsidR="00B60C94" w:rsidRPr="00374E35" w:rsidRDefault="00B60C94" w:rsidP="002D7641">
            <w:pPr>
              <w:autoSpaceDE w:val="0"/>
              <w:autoSpaceDN w:val="0"/>
              <w:adjustRightInd w:val="0"/>
              <w:rPr>
                <w:rFonts w:eastAsia="MyriadPro-Black"/>
                <w:color w:val="000000"/>
                <w:sz w:val="20"/>
                <w:szCs w:val="16"/>
                <w:lang w:val="fr-CA"/>
              </w:rPr>
            </w:pPr>
            <w:r w:rsidRPr="00374E35">
              <w:rPr>
                <w:rFonts w:eastAsia="MyriadPro-Black"/>
                <w:color w:val="000000"/>
                <w:sz w:val="20"/>
                <w:szCs w:val="16"/>
                <w:lang w:val="en-CA"/>
              </w:rPr>
              <w:t>Indefinite</w:t>
            </w:r>
            <w:r w:rsidRPr="00374E35">
              <w:rPr>
                <w:rFonts w:eastAsia="MyriadPro-Black"/>
                <w:color w:val="000000"/>
                <w:sz w:val="20"/>
                <w:szCs w:val="16"/>
                <w:lang w:val="fr-CA"/>
              </w:rPr>
              <w:t xml:space="preserve"> suspension</w:t>
            </w:r>
          </w:p>
          <w:p w14:paraId="075F9B60" w14:textId="77777777" w:rsidR="00B60C94" w:rsidRPr="00374E35" w:rsidRDefault="00B60C94" w:rsidP="002D7641">
            <w:pPr>
              <w:autoSpaceDE w:val="0"/>
              <w:autoSpaceDN w:val="0"/>
              <w:adjustRightInd w:val="0"/>
              <w:rPr>
                <w:rFonts w:eastAsia="MyriadPro-Black"/>
                <w:color w:val="000000"/>
                <w:sz w:val="20"/>
                <w:szCs w:val="16"/>
                <w:lang w:val="fr-CA"/>
              </w:rPr>
            </w:pPr>
            <w:r w:rsidRPr="00374E35">
              <w:rPr>
                <w:rFonts w:eastAsia="MyriadPro-Black"/>
                <w:color w:val="000000"/>
                <w:sz w:val="20"/>
                <w:szCs w:val="16"/>
                <w:lang w:val="fr-CA"/>
              </w:rPr>
              <w:t>$50.00 fine (SAWHA)</w:t>
            </w:r>
          </w:p>
          <w:p w14:paraId="79D85683" w14:textId="77777777" w:rsidR="00B60C94" w:rsidRPr="00374E35" w:rsidRDefault="00B60C94" w:rsidP="002D7641">
            <w:pPr>
              <w:autoSpaceDE w:val="0"/>
              <w:autoSpaceDN w:val="0"/>
              <w:adjustRightInd w:val="0"/>
              <w:rPr>
                <w:rFonts w:eastAsia="MyriadPro-Cond"/>
                <w:color w:val="FF0000"/>
                <w:sz w:val="20"/>
                <w:szCs w:val="14"/>
                <w:lang w:val="fr-CA"/>
              </w:rPr>
            </w:pPr>
          </w:p>
        </w:tc>
      </w:tr>
      <w:tr w:rsidR="00482D08" w:rsidRPr="00374E35" w14:paraId="3E15995E"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593FAC2F" w14:textId="77777777" w:rsidR="00B60C94" w:rsidRPr="00374E35" w:rsidRDefault="00B60C94" w:rsidP="002D7641">
            <w:pPr>
              <w:autoSpaceDE w:val="0"/>
              <w:autoSpaceDN w:val="0"/>
              <w:adjustRightInd w:val="0"/>
              <w:jc w:val="center"/>
              <w:rPr>
                <w:rFonts w:eastAsia="MyriadPro-Cond"/>
                <w:color w:val="000000"/>
                <w:sz w:val="20"/>
                <w:szCs w:val="14"/>
              </w:rPr>
            </w:pPr>
          </w:p>
        </w:tc>
        <w:tc>
          <w:tcPr>
            <w:tcW w:w="5145" w:type="dxa"/>
          </w:tcPr>
          <w:p w14:paraId="7ABD7E48" w14:textId="77777777" w:rsidR="00B60C94" w:rsidRPr="00374E35" w:rsidRDefault="00B60C94" w:rsidP="002D7641">
            <w:pPr>
              <w:rPr>
                <w:rFonts w:eastAsia="MyriadPro-Cond"/>
                <w:sz w:val="20"/>
              </w:rPr>
            </w:pPr>
            <w:r w:rsidRPr="00374E35">
              <w:rPr>
                <w:sz w:val="20"/>
              </w:rPr>
              <w:t>Team official who is party to or had knowledge of playing under suspension.</w:t>
            </w:r>
          </w:p>
        </w:tc>
        <w:tc>
          <w:tcPr>
            <w:tcW w:w="1230" w:type="dxa"/>
          </w:tcPr>
          <w:p w14:paraId="52A28FFC" w14:textId="77777777" w:rsidR="00B60C94" w:rsidRPr="00374E35" w:rsidRDefault="00B60C94" w:rsidP="002D7641">
            <w:pPr>
              <w:autoSpaceDE w:val="0"/>
              <w:autoSpaceDN w:val="0"/>
              <w:adjustRightInd w:val="0"/>
              <w:jc w:val="center"/>
              <w:rPr>
                <w:rFonts w:eastAsia="MyriadPro-Cond"/>
                <w:color w:val="000000"/>
                <w:sz w:val="20"/>
                <w:szCs w:val="14"/>
              </w:rPr>
            </w:pPr>
            <w:r w:rsidRPr="00374E35">
              <w:rPr>
                <w:rFonts w:eastAsia="MyriadPro-Cond"/>
                <w:color w:val="000000"/>
                <w:sz w:val="20"/>
                <w:szCs w:val="14"/>
              </w:rPr>
              <w:t>2.2c</w:t>
            </w:r>
          </w:p>
        </w:tc>
        <w:tc>
          <w:tcPr>
            <w:tcW w:w="2190" w:type="dxa"/>
          </w:tcPr>
          <w:p w14:paraId="417A8BE4" w14:textId="77777777" w:rsidR="00B60C94" w:rsidRPr="00374E35" w:rsidRDefault="00B60C94" w:rsidP="002D7641">
            <w:pPr>
              <w:autoSpaceDE w:val="0"/>
              <w:autoSpaceDN w:val="0"/>
              <w:adjustRightInd w:val="0"/>
              <w:rPr>
                <w:rFonts w:eastAsia="MyriadPro-Black"/>
                <w:color w:val="000000"/>
                <w:sz w:val="20"/>
                <w:szCs w:val="16"/>
                <w:lang w:val="fr-CA"/>
              </w:rPr>
            </w:pPr>
            <w:r w:rsidRPr="00374E35">
              <w:rPr>
                <w:rFonts w:eastAsia="MyriadPro-Black"/>
                <w:color w:val="000000"/>
                <w:sz w:val="20"/>
                <w:szCs w:val="16"/>
                <w:lang w:val="en-CA"/>
              </w:rPr>
              <w:t>Indefinite</w:t>
            </w:r>
            <w:r w:rsidRPr="00374E35">
              <w:rPr>
                <w:rFonts w:eastAsia="MyriadPro-Black"/>
                <w:color w:val="000000"/>
                <w:sz w:val="20"/>
                <w:szCs w:val="16"/>
                <w:lang w:val="fr-CA"/>
              </w:rPr>
              <w:t xml:space="preserve"> Suspension</w:t>
            </w:r>
          </w:p>
          <w:p w14:paraId="15557F66" w14:textId="77777777" w:rsidR="00B60C94" w:rsidRPr="00374E35" w:rsidRDefault="00B60C94" w:rsidP="002D7641">
            <w:pPr>
              <w:autoSpaceDE w:val="0"/>
              <w:autoSpaceDN w:val="0"/>
              <w:adjustRightInd w:val="0"/>
              <w:rPr>
                <w:rFonts w:eastAsia="MyriadPro-Black"/>
                <w:color w:val="000000"/>
                <w:sz w:val="20"/>
                <w:szCs w:val="16"/>
                <w:lang w:val="fr-CA"/>
              </w:rPr>
            </w:pPr>
            <w:r w:rsidRPr="00374E35">
              <w:rPr>
                <w:rFonts w:eastAsia="MyriadPro-Black"/>
                <w:color w:val="000000"/>
                <w:sz w:val="20"/>
                <w:szCs w:val="16"/>
                <w:lang w:val="fr-CA"/>
              </w:rPr>
              <w:t>$50.00 fine (SAWHA)</w:t>
            </w:r>
          </w:p>
          <w:p w14:paraId="0C05302B" w14:textId="77777777" w:rsidR="00B60C94" w:rsidRPr="00374E35" w:rsidRDefault="00B60C94" w:rsidP="002D7641">
            <w:pPr>
              <w:autoSpaceDE w:val="0"/>
              <w:autoSpaceDN w:val="0"/>
              <w:adjustRightInd w:val="0"/>
              <w:rPr>
                <w:rFonts w:eastAsia="MyriadPro-Cond"/>
                <w:color w:val="000000"/>
                <w:sz w:val="20"/>
                <w:szCs w:val="14"/>
                <w:lang w:val="fr-CA"/>
              </w:rPr>
            </w:pPr>
          </w:p>
        </w:tc>
      </w:tr>
      <w:tr w:rsidR="00482D08" w:rsidRPr="00374E35" w14:paraId="7F983ED0"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5DA98A61" w14:textId="77777777" w:rsidR="00B60C94" w:rsidRPr="00374E35" w:rsidRDefault="00B60C94" w:rsidP="002D7641">
            <w:pPr>
              <w:autoSpaceDE w:val="0"/>
              <w:autoSpaceDN w:val="0"/>
              <w:adjustRightInd w:val="0"/>
              <w:jc w:val="center"/>
              <w:rPr>
                <w:rFonts w:eastAsia="MyriadPro-Cond"/>
                <w:color w:val="000000"/>
                <w:sz w:val="20"/>
                <w:szCs w:val="14"/>
              </w:rPr>
            </w:pPr>
          </w:p>
        </w:tc>
        <w:tc>
          <w:tcPr>
            <w:tcW w:w="5145" w:type="dxa"/>
          </w:tcPr>
          <w:p w14:paraId="4C2EA645" w14:textId="77777777" w:rsidR="00B60C94" w:rsidRPr="00374E35" w:rsidRDefault="00B60C94" w:rsidP="002D7641">
            <w:pPr>
              <w:rPr>
                <w:rFonts w:eastAsia="MyriadPro-Cond"/>
                <w:color w:val="000000"/>
                <w:sz w:val="20"/>
                <w:szCs w:val="14"/>
              </w:rPr>
            </w:pPr>
            <w:r w:rsidRPr="00374E35">
              <w:rPr>
                <w:color w:val="000000"/>
                <w:sz w:val="20"/>
                <w:szCs w:val="18"/>
              </w:rPr>
              <w:t xml:space="preserve">Any Player involved where Majors, Game Misconduct, Gross Misconducts and Match Penalties are assessed in a pre or post game brawl. </w:t>
            </w:r>
          </w:p>
        </w:tc>
        <w:tc>
          <w:tcPr>
            <w:tcW w:w="1230" w:type="dxa"/>
          </w:tcPr>
          <w:p w14:paraId="34AD88A6" w14:textId="77777777" w:rsidR="00B60C94" w:rsidRPr="00374E35" w:rsidRDefault="00B60C94" w:rsidP="002D7641">
            <w:pPr>
              <w:autoSpaceDE w:val="0"/>
              <w:autoSpaceDN w:val="0"/>
              <w:adjustRightInd w:val="0"/>
              <w:jc w:val="center"/>
              <w:rPr>
                <w:rFonts w:eastAsia="MyriadPro-Cond"/>
                <w:color w:val="000000"/>
                <w:sz w:val="20"/>
                <w:szCs w:val="14"/>
              </w:rPr>
            </w:pPr>
            <w:r w:rsidRPr="00374E35">
              <w:rPr>
                <w:rFonts w:eastAsia="MyriadPro-Cond"/>
                <w:color w:val="000000"/>
                <w:sz w:val="20"/>
                <w:szCs w:val="14"/>
              </w:rPr>
              <w:t>4.1</w:t>
            </w:r>
          </w:p>
        </w:tc>
        <w:tc>
          <w:tcPr>
            <w:tcW w:w="2190" w:type="dxa"/>
          </w:tcPr>
          <w:p w14:paraId="00600B25" w14:textId="77777777" w:rsidR="00B60C94" w:rsidRPr="00374E35" w:rsidRDefault="00B60C94" w:rsidP="002D7641">
            <w:pPr>
              <w:autoSpaceDE w:val="0"/>
              <w:autoSpaceDN w:val="0"/>
              <w:adjustRightInd w:val="0"/>
              <w:rPr>
                <w:rFonts w:eastAsia="MyriadPro-Cond"/>
                <w:color w:val="000000"/>
                <w:sz w:val="20"/>
                <w:szCs w:val="14"/>
              </w:rPr>
            </w:pPr>
            <w:r w:rsidRPr="00374E35">
              <w:rPr>
                <w:rFonts w:eastAsia="MyriadPro-Black"/>
                <w:sz w:val="20"/>
                <w:szCs w:val="16"/>
              </w:rPr>
              <w:t xml:space="preserve">Two (2) games + </w:t>
            </w:r>
            <w:r>
              <w:rPr>
                <w:rFonts w:eastAsia="MyriadPro-Black"/>
                <w:sz w:val="20"/>
                <w:szCs w:val="16"/>
              </w:rPr>
              <w:t>Hockey Alberta/</w:t>
            </w:r>
            <w:r w:rsidRPr="00374E35">
              <w:rPr>
                <w:rFonts w:eastAsia="MyriadPro-Black"/>
                <w:sz w:val="20"/>
                <w:szCs w:val="16"/>
              </w:rPr>
              <w:t>SAWHA Review *Plus appropriate SAWHA fine</w:t>
            </w:r>
          </w:p>
        </w:tc>
      </w:tr>
      <w:tr w:rsidR="00482D08" w:rsidRPr="00374E35" w14:paraId="69872572"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0EAEB07F" w14:textId="77777777" w:rsidR="00B60C94" w:rsidRPr="00374E35" w:rsidRDefault="00B60C94" w:rsidP="002D7641">
            <w:pPr>
              <w:autoSpaceDE w:val="0"/>
              <w:autoSpaceDN w:val="0"/>
              <w:adjustRightInd w:val="0"/>
              <w:jc w:val="center"/>
              <w:rPr>
                <w:rFonts w:eastAsia="MyriadPro-Cond"/>
                <w:color w:val="000000"/>
                <w:sz w:val="20"/>
                <w:szCs w:val="14"/>
              </w:rPr>
            </w:pPr>
          </w:p>
        </w:tc>
        <w:tc>
          <w:tcPr>
            <w:tcW w:w="5145" w:type="dxa"/>
          </w:tcPr>
          <w:p w14:paraId="5EB5AE75" w14:textId="77777777" w:rsidR="00B60C94" w:rsidRPr="00374E35" w:rsidRDefault="00B60C94" w:rsidP="002D7641">
            <w:pPr>
              <w:rPr>
                <w:rFonts w:eastAsia="MyriadPro-Cond"/>
                <w:color w:val="000000"/>
                <w:sz w:val="20"/>
                <w:szCs w:val="14"/>
              </w:rPr>
            </w:pPr>
            <w:r w:rsidRPr="00374E35">
              <w:rPr>
                <w:sz w:val="20"/>
              </w:rPr>
              <w:t>Coach of a Team whose Players are so penalized in a pre or post game brawl.</w:t>
            </w:r>
          </w:p>
        </w:tc>
        <w:tc>
          <w:tcPr>
            <w:tcW w:w="1230" w:type="dxa"/>
          </w:tcPr>
          <w:p w14:paraId="7AF2B2CA" w14:textId="77777777" w:rsidR="00B60C94" w:rsidRPr="00374E35" w:rsidRDefault="00B60C94" w:rsidP="002D7641">
            <w:pPr>
              <w:autoSpaceDE w:val="0"/>
              <w:autoSpaceDN w:val="0"/>
              <w:adjustRightInd w:val="0"/>
              <w:jc w:val="center"/>
              <w:rPr>
                <w:rFonts w:eastAsia="MyriadPro-Cond"/>
                <w:color w:val="000000"/>
                <w:sz w:val="20"/>
                <w:szCs w:val="14"/>
              </w:rPr>
            </w:pPr>
            <w:r w:rsidRPr="00374E35">
              <w:rPr>
                <w:rFonts w:eastAsia="MyriadPro-Cond"/>
                <w:color w:val="000000"/>
                <w:sz w:val="20"/>
                <w:szCs w:val="14"/>
              </w:rPr>
              <w:t>4.1</w:t>
            </w:r>
          </w:p>
        </w:tc>
        <w:tc>
          <w:tcPr>
            <w:tcW w:w="2190" w:type="dxa"/>
          </w:tcPr>
          <w:p w14:paraId="4BC1EBFD" w14:textId="77777777" w:rsidR="00B60C94" w:rsidRPr="00374E35" w:rsidRDefault="00B60C94" w:rsidP="002D7641">
            <w:pPr>
              <w:autoSpaceDE w:val="0"/>
              <w:autoSpaceDN w:val="0"/>
              <w:adjustRightInd w:val="0"/>
              <w:rPr>
                <w:rFonts w:eastAsia="MyriadPro-Black"/>
                <w:sz w:val="20"/>
                <w:szCs w:val="16"/>
              </w:rPr>
            </w:pPr>
            <w:r w:rsidRPr="00374E35">
              <w:rPr>
                <w:rFonts w:eastAsia="MyriadPro-Black"/>
                <w:sz w:val="20"/>
                <w:szCs w:val="16"/>
              </w:rPr>
              <w:t>INDEFINITESUSPENSION *Plus appropriate SAWHA fine</w:t>
            </w:r>
          </w:p>
        </w:tc>
      </w:tr>
      <w:tr w:rsidR="00482D08" w:rsidRPr="00374E35" w14:paraId="5B96C589"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00B46CC5" w14:textId="77777777" w:rsidR="00B60C94" w:rsidRPr="00374E35" w:rsidRDefault="00B60C94" w:rsidP="002D7641">
            <w:pPr>
              <w:autoSpaceDE w:val="0"/>
              <w:autoSpaceDN w:val="0"/>
              <w:adjustRightInd w:val="0"/>
              <w:jc w:val="center"/>
              <w:rPr>
                <w:rFonts w:eastAsia="MyriadPro-Cond"/>
                <w:color w:val="FF0000"/>
                <w:sz w:val="20"/>
                <w:szCs w:val="14"/>
              </w:rPr>
            </w:pPr>
          </w:p>
        </w:tc>
        <w:tc>
          <w:tcPr>
            <w:tcW w:w="5145" w:type="dxa"/>
          </w:tcPr>
          <w:p w14:paraId="24BD79B1" w14:textId="77777777" w:rsidR="00B60C94" w:rsidRPr="00374E35" w:rsidRDefault="00B60C94" w:rsidP="002D7641">
            <w:pPr>
              <w:autoSpaceDE w:val="0"/>
              <w:autoSpaceDN w:val="0"/>
              <w:adjustRightInd w:val="0"/>
              <w:rPr>
                <w:rFonts w:eastAsia="MyriadPro-Cond"/>
                <w:sz w:val="20"/>
                <w:szCs w:val="14"/>
              </w:rPr>
            </w:pPr>
            <w:r w:rsidRPr="00374E35">
              <w:rPr>
                <w:rFonts w:eastAsia="MyriadPro-Black"/>
                <w:sz w:val="20"/>
                <w:szCs w:val="16"/>
              </w:rPr>
              <w:t>Any Team involved in a pre or post game brawl</w:t>
            </w:r>
          </w:p>
        </w:tc>
        <w:tc>
          <w:tcPr>
            <w:tcW w:w="1230" w:type="dxa"/>
          </w:tcPr>
          <w:p w14:paraId="13F230A7"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4.1</w:t>
            </w:r>
          </w:p>
        </w:tc>
        <w:tc>
          <w:tcPr>
            <w:tcW w:w="2190" w:type="dxa"/>
          </w:tcPr>
          <w:p w14:paraId="4D41423C" w14:textId="77777777" w:rsidR="00B60C94" w:rsidRPr="00374E35" w:rsidRDefault="00B60C94" w:rsidP="002D7641">
            <w:pPr>
              <w:autoSpaceDE w:val="0"/>
              <w:autoSpaceDN w:val="0"/>
              <w:adjustRightInd w:val="0"/>
              <w:rPr>
                <w:rFonts w:eastAsia="MyriadPro-Cond"/>
                <w:sz w:val="20"/>
                <w:szCs w:val="14"/>
              </w:rPr>
            </w:pPr>
            <w:r w:rsidRPr="00374E35">
              <w:rPr>
                <w:rFonts w:eastAsia="MyriadPro-Black"/>
                <w:sz w:val="20"/>
                <w:szCs w:val="16"/>
              </w:rPr>
              <w:t>INDEFINITE SUSPENSION</w:t>
            </w:r>
          </w:p>
        </w:tc>
      </w:tr>
      <w:tr w:rsidR="00482D08" w:rsidRPr="00374E35" w14:paraId="2BC696EB"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4224F0BC" w14:textId="77777777" w:rsidR="00B60C94" w:rsidRPr="00374E35" w:rsidRDefault="00B60C94" w:rsidP="002D7641">
            <w:pPr>
              <w:autoSpaceDE w:val="0"/>
              <w:autoSpaceDN w:val="0"/>
              <w:adjustRightInd w:val="0"/>
              <w:jc w:val="center"/>
              <w:rPr>
                <w:rFonts w:eastAsia="MyriadPro-Cond"/>
                <w:sz w:val="20"/>
                <w:szCs w:val="14"/>
              </w:rPr>
            </w:pPr>
          </w:p>
        </w:tc>
        <w:tc>
          <w:tcPr>
            <w:tcW w:w="5145" w:type="dxa"/>
          </w:tcPr>
          <w:p w14:paraId="1E343F94" w14:textId="77777777" w:rsidR="00B60C94" w:rsidRPr="00374E35" w:rsidRDefault="00B60C94" w:rsidP="002D7641">
            <w:pPr>
              <w:autoSpaceDE w:val="0"/>
              <w:autoSpaceDN w:val="0"/>
              <w:adjustRightInd w:val="0"/>
              <w:rPr>
                <w:rFonts w:eastAsia="MyriadPro-Black"/>
                <w:sz w:val="20"/>
                <w:szCs w:val="16"/>
              </w:rPr>
            </w:pPr>
            <w:r w:rsidRPr="00374E35">
              <w:rPr>
                <w:rFonts w:eastAsia="MyriadPro-Black"/>
                <w:sz w:val="20"/>
                <w:szCs w:val="16"/>
              </w:rPr>
              <w:t xml:space="preserve">* Coach’s penalty will be noted on the </w:t>
            </w:r>
            <w:r w:rsidRPr="00374E35">
              <w:rPr>
                <w:rFonts w:eastAsia="MyriadPro-Black"/>
                <w:b/>
                <w:bCs/>
                <w:sz w:val="20"/>
                <w:szCs w:val="15"/>
              </w:rPr>
              <w:t xml:space="preserve">front and </w:t>
            </w:r>
            <w:r w:rsidRPr="00374E35">
              <w:rPr>
                <w:rFonts w:eastAsia="MyriadPro-Black"/>
                <w:b/>
                <w:bCs/>
                <w:sz w:val="20"/>
                <w:szCs w:val="16"/>
              </w:rPr>
              <w:t>back</w:t>
            </w:r>
            <w:r w:rsidRPr="00374E35">
              <w:rPr>
                <w:rFonts w:eastAsia="MyriadPro-Black"/>
                <w:sz w:val="20"/>
                <w:szCs w:val="16"/>
              </w:rPr>
              <w:t xml:space="preserve"> of the game sheet of the Official’s copy only.</w:t>
            </w:r>
          </w:p>
          <w:p w14:paraId="5577DE17" w14:textId="77777777" w:rsidR="00B60C94" w:rsidRPr="00374E35" w:rsidRDefault="00B60C94" w:rsidP="002D7641">
            <w:pPr>
              <w:autoSpaceDE w:val="0"/>
              <w:autoSpaceDN w:val="0"/>
              <w:adjustRightInd w:val="0"/>
              <w:rPr>
                <w:rFonts w:eastAsia="MyriadPro-Cond"/>
                <w:sz w:val="20"/>
                <w:szCs w:val="14"/>
              </w:rPr>
            </w:pPr>
            <w:r w:rsidRPr="00374E35">
              <w:rPr>
                <w:rFonts w:eastAsia="MyriadPro-Black"/>
                <w:sz w:val="20"/>
                <w:szCs w:val="16"/>
              </w:rPr>
              <w:t>Penalty to Coach is automatic because of a player receiving a GM. Coach not to be ejected from the current game because of this penalty being assessed.</w:t>
            </w:r>
          </w:p>
        </w:tc>
        <w:tc>
          <w:tcPr>
            <w:tcW w:w="1230" w:type="dxa"/>
          </w:tcPr>
          <w:p w14:paraId="72900393" w14:textId="77777777" w:rsidR="00B60C94" w:rsidRPr="00374E35" w:rsidRDefault="00B60C94" w:rsidP="002D7641">
            <w:pPr>
              <w:autoSpaceDE w:val="0"/>
              <w:autoSpaceDN w:val="0"/>
              <w:adjustRightInd w:val="0"/>
              <w:jc w:val="center"/>
              <w:rPr>
                <w:rFonts w:eastAsia="MyriadPro-Cond"/>
                <w:sz w:val="20"/>
                <w:szCs w:val="14"/>
              </w:rPr>
            </w:pPr>
          </w:p>
        </w:tc>
        <w:tc>
          <w:tcPr>
            <w:tcW w:w="2190" w:type="dxa"/>
          </w:tcPr>
          <w:p w14:paraId="19E61BD6" w14:textId="77777777" w:rsidR="00B60C94" w:rsidRPr="00374E35" w:rsidRDefault="00B60C94" w:rsidP="002D7641">
            <w:pPr>
              <w:autoSpaceDE w:val="0"/>
              <w:autoSpaceDN w:val="0"/>
              <w:adjustRightInd w:val="0"/>
              <w:rPr>
                <w:rFonts w:eastAsia="MyriadPro-Cond"/>
                <w:sz w:val="20"/>
                <w:szCs w:val="14"/>
              </w:rPr>
            </w:pPr>
          </w:p>
        </w:tc>
      </w:tr>
      <w:tr w:rsidR="00482D08" w:rsidRPr="00374E35" w14:paraId="4BC6FF3E" w14:textId="77777777" w:rsidTr="00482D08">
        <w:trPr>
          <w:cnfStyle w:val="000000010000" w:firstRow="0" w:lastRow="0" w:firstColumn="0" w:lastColumn="0" w:oddVBand="0" w:evenVBand="0" w:oddHBand="0" w:evenHBand="1" w:firstRowFirstColumn="0" w:firstRowLastColumn="0" w:lastRowFirstColumn="0" w:lastRowLastColumn="0"/>
        </w:trPr>
        <w:tc>
          <w:tcPr>
            <w:tcW w:w="6138" w:type="dxa"/>
            <w:gridSpan w:val="2"/>
          </w:tcPr>
          <w:p w14:paraId="7C98755B" w14:textId="77777777" w:rsidR="00B60C94" w:rsidRPr="00374E35" w:rsidRDefault="00B60C94" w:rsidP="002D7641">
            <w:pPr>
              <w:pStyle w:val="Heading4"/>
              <w:outlineLvl w:val="3"/>
              <w:rPr>
                <w:sz w:val="20"/>
                <w:szCs w:val="15"/>
              </w:rPr>
            </w:pPr>
          </w:p>
          <w:p w14:paraId="7FDB28E7" w14:textId="77777777" w:rsidR="00B60C94" w:rsidRPr="00374E35" w:rsidRDefault="00B60C94" w:rsidP="002D7641">
            <w:pPr>
              <w:pStyle w:val="Heading4"/>
              <w:outlineLvl w:val="3"/>
              <w:rPr>
                <w:rFonts w:eastAsia="MyriadPro-Cond"/>
                <w:sz w:val="20"/>
                <w:szCs w:val="14"/>
              </w:rPr>
            </w:pPr>
            <w:r w:rsidRPr="00374E35">
              <w:rPr>
                <w:sz w:val="20"/>
                <w:szCs w:val="15"/>
              </w:rPr>
              <w:t>Players &amp; Team Officials</w:t>
            </w:r>
          </w:p>
        </w:tc>
        <w:tc>
          <w:tcPr>
            <w:tcW w:w="1230" w:type="dxa"/>
          </w:tcPr>
          <w:p w14:paraId="15BD2812" w14:textId="77777777" w:rsidR="00B60C94" w:rsidRPr="00374E35" w:rsidRDefault="00B60C94" w:rsidP="002D7641">
            <w:pPr>
              <w:autoSpaceDE w:val="0"/>
              <w:autoSpaceDN w:val="0"/>
              <w:adjustRightInd w:val="0"/>
              <w:jc w:val="center"/>
              <w:rPr>
                <w:rFonts w:eastAsia="MyriadPro-Cond"/>
                <w:sz w:val="20"/>
                <w:szCs w:val="14"/>
              </w:rPr>
            </w:pPr>
          </w:p>
        </w:tc>
        <w:tc>
          <w:tcPr>
            <w:tcW w:w="2190" w:type="dxa"/>
          </w:tcPr>
          <w:p w14:paraId="14B701A6" w14:textId="77777777" w:rsidR="00B60C94" w:rsidRPr="00374E35" w:rsidRDefault="00B60C94" w:rsidP="002D7641">
            <w:pPr>
              <w:pStyle w:val="E-mailSignature"/>
              <w:autoSpaceDE w:val="0"/>
              <w:autoSpaceDN w:val="0"/>
              <w:adjustRightInd w:val="0"/>
              <w:rPr>
                <w:rFonts w:ascii="Times New Roman" w:eastAsia="MyriadPro-Cond" w:hAnsi="Times New Roman" w:cs="Times New Roman"/>
                <w:szCs w:val="14"/>
              </w:rPr>
            </w:pPr>
          </w:p>
        </w:tc>
      </w:tr>
      <w:tr w:rsidR="00482D08" w:rsidRPr="00374E35" w14:paraId="44E1B832" w14:textId="77777777" w:rsidTr="00482D08">
        <w:trPr>
          <w:cnfStyle w:val="000000100000" w:firstRow="0" w:lastRow="0" w:firstColumn="0" w:lastColumn="0" w:oddVBand="0" w:evenVBand="0" w:oddHBand="1" w:evenHBand="0" w:firstRowFirstColumn="0" w:firstRowLastColumn="0" w:lastRowFirstColumn="0" w:lastRowLastColumn="0"/>
        </w:trPr>
        <w:tc>
          <w:tcPr>
            <w:tcW w:w="6138" w:type="dxa"/>
            <w:gridSpan w:val="2"/>
          </w:tcPr>
          <w:p w14:paraId="2C3AC15F" w14:textId="77777777" w:rsidR="00B60C94" w:rsidRPr="00374E35" w:rsidRDefault="00B60C94" w:rsidP="002D7641">
            <w:pPr>
              <w:pStyle w:val="Heading5"/>
              <w:outlineLvl w:val="4"/>
              <w:rPr>
                <w:szCs w:val="14"/>
              </w:rPr>
            </w:pPr>
          </w:p>
        </w:tc>
        <w:tc>
          <w:tcPr>
            <w:tcW w:w="1230" w:type="dxa"/>
          </w:tcPr>
          <w:p w14:paraId="651916CD" w14:textId="77777777" w:rsidR="00B60C94" w:rsidRPr="00374E35" w:rsidRDefault="00B60C94" w:rsidP="002D7641">
            <w:pPr>
              <w:autoSpaceDE w:val="0"/>
              <w:autoSpaceDN w:val="0"/>
              <w:adjustRightInd w:val="0"/>
              <w:jc w:val="center"/>
              <w:rPr>
                <w:rFonts w:eastAsia="MyriadPro-Cond"/>
                <w:sz w:val="20"/>
                <w:szCs w:val="14"/>
              </w:rPr>
            </w:pPr>
          </w:p>
        </w:tc>
        <w:tc>
          <w:tcPr>
            <w:tcW w:w="2190" w:type="dxa"/>
          </w:tcPr>
          <w:p w14:paraId="0E8CA6A5" w14:textId="77777777" w:rsidR="00B60C94" w:rsidRPr="00374E35" w:rsidRDefault="00B60C94" w:rsidP="002D7641">
            <w:pPr>
              <w:autoSpaceDE w:val="0"/>
              <w:autoSpaceDN w:val="0"/>
              <w:adjustRightInd w:val="0"/>
              <w:rPr>
                <w:rFonts w:eastAsia="MyriadPro-Cond"/>
                <w:sz w:val="20"/>
                <w:szCs w:val="14"/>
              </w:rPr>
            </w:pPr>
          </w:p>
        </w:tc>
      </w:tr>
      <w:tr w:rsidR="00482D08" w:rsidRPr="00374E35" w14:paraId="119321C2"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22642F1B"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H.A.</w:t>
            </w:r>
          </w:p>
        </w:tc>
        <w:tc>
          <w:tcPr>
            <w:tcW w:w="5145" w:type="dxa"/>
          </w:tcPr>
          <w:p w14:paraId="786FE995" w14:textId="77777777" w:rsidR="00B60C94" w:rsidRPr="00374E35" w:rsidRDefault="00B60C94" w:rsidP="002D7641">
            <w:pPr>
              <w:pStyle w:val="CommentText"/>
              <w:autoSpaceDE w:val="0"/>
              <w:autoSpaceDN w:val="0"/>
              <w:adjustRightInd w:val="0"/>
              <w:rPr>
                <w:rFonts w:eastAsia="MyriadPro-Black"/>
                <w:b/>
                <w:szCs w:val="16"/>
                <w:u w:val="single"/>
              </w:rPr>
            </w:pPr>
            <w:r w:rsidRPr="00374E35">
              <w:rPr>
                <w:rFonts w:eastAsia="MyriadPro-Black"/>
                <w:b/>
                <w:szCs w:val="16"/>
                <w:u w:val="single"/>
              </w:rPr>
              <w:t>ABUSE OF OFFICIALS:</w:t>
            </w:r>
          </w:p>
          <w:p w14:paraId="786103F8" w14:textId="77777777" w:rsidR="00B60C94" w:rsidRPr="00374E35" w:rsidRDefault="00B60C94" w:rsidP="002D7641">
            <w:pPr>
              <w:pStyle w:val="CommentText"/>
              <w:autoSpaceDE w:val="0"/>
              <w:autoSpaceDN w:val="0"/>
              <w:adjustRightInd w:val="0"/>
              <w:rPr>
                <w:rFonts w:eastAsia="MyriadPro-Black"/>
                <w:szCs w:val="16"/>
              </w:rPr>
            </w:pPr>
            <w:r w:rsidRPr="00374E35">
              <w:rPr>
                <w:rFonts w:eastAsia="MyriadPro-Black"/>
                <w:szCs w:val="16"/>
              </w:rPr>
              <w:t>Verbal abuse of Officials (ZERO TOLERANCE)</w:t>
            </w:r>
          </w:p>
          <w:p w14:paraId="3CE23143" w14:textId="77777777" w:rsidR="00B60C94" w:rsidRPr="00374E35" w:rsidRDefault="00B60C94" w:rsidP="002D7641">
            <w:pPr>
              <w:pStyle w:val="CommentText"/>
              <w:autoSpaceDE w:val="0"/>
              <w:autoSpaceDN w:val="0"/>
              <w:adjustRightInd w:val="0"/>
              <w:rPr>
                <w:rFonts w:eastAsia="MyriadPro-Black"/>
                <w:b/>
                <w:szCs w:val="16"/>
              </w:rPr>
            </w:pPr>
            <w:r w:rsidRPr="00374E35">
              <w:rPr>
                <w:rFonts w:eastAsia="MyriadPro-Black"/>
                <w:b/>
                <w:szCs w:val="16"/>
              </w:rPr>
              <w:lastRenderedPageBreak/>
              <w:t>Game Misconduct.</w:t>
            </w:r>
          </w:p>
          <w:p w14:paraId="4C88AE08" w14:textId="77777777" w:rsidR="00B60C94" w:rsidRPr="00374E35" w:rsidRDefault="00B60C94" w:rsidP="002D7641">
            <w:pPr>
              <w:pStyle w:val="CommentText"/>
              <w:autoSpaceDE w:val="0"/>
              <w:autoSpaceDN w:val="0"/>
              <w:adjustRightInd w:val="0"/>
              <w:rPr>
                <w:rFonts w:eastAsia="MyriadPro-Black"/>
                <w:szCs w:val="16"/>
              </w:rPr>
            </w:pPr>
          </w:p>
        </w:tc>
        <w:tc>
          <w:tcPr>
            <w:tcW w:w="1230" w:type="dxa"/>
          </w:tcPr>
          <w:p w14:paraId="328948D1"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lastRenderedPageBreak/>
              <w:t>9.2</w:t>
            </w:r>
          </w:p>
        </w:tc>
        <w:tc>
          <w:tcPr>
            <w:tcW w:w="2190" w:type="dxa"/>
          </w:tcPr>
          <w:p w14:paraId="57BB4095"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2 games</w:t>
            </w:r>
          </w:p>
          <w:p w14:paraId="45A978FB"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*plus appropriate </w:t>
            </w:r>
            <w:proofErr w:type="gramStart"/>
            <w:r w:rsidRPr="00374E35">
              <w:rPr>
                <w:rFonts w:eastAsia="MyriadPro-Cond"/>
                <w:sz w:val="20"/>
                <w:szCs w:val="14"/>
              </w:rPr>
              <w:lastRenderedPageBreak/>
              <w:t>fine(</w:t>
            </w:r>
            <w:proofErr w:type="gramEnd"/>
            <w:r w:rsidRPr="00374E35">
              <w:rPr>
                <w:rFonts w:eastAsia="MyriadPro-Cond"/>
                <w:sz w:val="20"/>
                <w:szCs w:val="14"/>
              </w:rPr>
              <w:t>SAWHA)</w:t>
            </w:r>
          </w:p>
        </w:tc>
      </w:tr>
      <w:tr w:rsidR="00482D08" w:rsidRPr="00374E35" w14:paraId="27C8E651"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5482CA85"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lastRenderedPageBreak/>
              <w:t>H.A.</w:t>
            </w:r>
          </w:p>
        </w:tc>
        <w:tc>
          <w:tcPr>
            <w:tcW w:w="5145" w:type="dxa"/>
          </w:tcPr>
          <w:p w14:paraId="38A02F40" w14:textId="77777777" w:rsidR="00B60C94" w:rsidRPr="00374E35" w:rsidRDefault="00B60C94" w:rsidP="002D7641">
            <w:pPr>
              <w:autoSpaceDE w:val="0"/>
              <w:autoSpaceDN w:val="0"/>
              <w:adjustRightInd w:val="0"/>
              <w:rPr>
                <w:rFonts w:eastAsia="MyriadPro-Cond"/>
                <w:b/>
                <w:sz w:val="20"/>
                <w:szCs w:val="14"/>
                <w:u w:val="single"/>
              </w:rPr>
            </w:pPr>
            <w:r w:rsidRPr="00374E35">
              <w:rPr>
                <w:rFonts w:eastAsia="MyriadPro-Cond"/>
                <w:b/>
                <w:sz w:val="20"/>
                <w:szCs w:val="14"/>
                <w:u w:val="single"/>
              </w:rPr>
              <w:t>GROSS MISCONDUCTS</w:t>
            </w:r>
          </w:p>
        </w:tc>
        <w:tc>
          <w:tcPr>
            <w:tcW w:w="1230" w:type="dxa"/>
          </w:tcPr>
          <w:p w14:paraId="74418968"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4.7</w:t>
            </w:r>
          </w:p>
        </w:tc>
        <w:tc>
          <w:tcPr>
            <w:tcW w:w="2190" w:type="dxa"/>
          </w:tcPr>
          <w:p w14:paraId="11414ED9"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2 games</w:t>
            </w:r>
          </w:p>
          <w:p w14:paraId="117A9C3F"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*plus appropriate </w:t>
            </w:r>
            <w:proofErr w:type="gramStart"/>
            <w:r w:rsidRPr="00374E35">
              <w:rPr>
                <w:rFonts w:eastAsia="MyriadPro-Cond"/>
                <w:sz w:val="20"/>
                <w:szCs w:val="14"/>
              </w:rPr>
              <w:t>fines(</w:t>
            </w:r>
            <w:proofErr w:type="gramEnd"/>
            <w:r w:rsidRPr="00374E35">
              <w:rPr>
                <w:rFonts w:eastAsia="MyriadPro-Cond"/>
                <w:sz w:val="20"/>
                <w:szCs w:val="14"/>
              </w:rPr>
              <w:t>SAWHA)</w:t>
            </w:r>
          </w:p>
        </w:tc>
      </w:tr>
      <w:tr w:rsidR="00482D08" w:rsidRPr="00374E35" w14:paraId="1229C261"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61388B90" w14:textId="77777777" w:rsidR="00B60C94" w:rsidRPr="00374E35" w:rsidRDefault="00B60C94" w:rsidP="002D7641">
            <w:pPr>
              <w:autoSpaceDE w:val="0"/>
              <w:autoSpaceDN w:val="0"/>
              <w:adjustRightInd w:val="0"/>
              <w:jc w:val="center"/>
              <w:rPr>
                <w:rFonts w:eastAsia="MyriadPro-Cond"/>
                <w:sz w:val="20"/>
                <w:szCs w:val="14"/>
              </w:rPr>
            </w:pPr>
          </w:p>
          <w:p w14:paraId="514F00DB" w14:textId="77777777" w:rsidR="00B60C94" w:rsidRPr="00374E35" w:rsidRDefault="00B60C94" w:rsidP="002D7641">
            <w:pPr>
              <w:autoSpaceDE w:val="0"/>
              <w:autoSpaceDN w:val="0"/>
              <w:adjustRightInd w:val="0"/>
              <w:jc w:val="center"/>
              <w:rPr>
                <w:rFonts w:eastAsia="MyriadPro-Cond"/>
                <w:sz w:val="20"/>
                <w:szCs w:val="14"/>
              </w:rPr>
            </w:pPr>
          </w:p>
        </w:tc>
        <w:tc>
          <w:tcPr>
            <w:tcW w:w="5145" w:type="dxa"/>
          </w:tcPr>
          <w:p w14:paraId="5EE0C0D3" w14:textId="77777777" w:rsidR="00B60C94" w:rsidRPr="00374E35" w:rsidRDefault="00B60C94" w:rsidP="002D7641">
            <w:pPr>
              <w:autoSpaceDE w:val="0"/>
              <w:autoSpaceDN w:val="0"/>
              <w:adjustRightInd w:val="0"/>
              <w:rPr>
                <w:rFonts w:eastAsia="MyriadPro-Cond"/>
                <w:b/>
                <w:sz w:val="20"/>
                <w:szCs w:val="14"/>
                <w:u w:val="single"/>
              </w:rPr>
            </w:pPr>
            <w:r w:rsidRPr="00374E35">
              <w:rPr>
                <w:rFonts w:eastAsia="MyriadPro-Cond"/>
                <w:b/>
                <w:sz w:val="20"/>
                <w:szCs w:val="14"/>
                <w:u w:val="single"/>
              </w:rPr>
              <w:t>DELIBERATE INJURY ATTEMPT:</w:t>
            </w:r>
          </w:p>
          <w:p w14:paraId="6F5254BD" w14:textId="77777777" w:rsidR="00B60C94" w:rsidRPr="00374E35" w:rsidRDefault="00B60C94" w:rsidP="002D7641">
            <w:pPr>
              <w:autoSpaceDE w:val="0"/>
              <w:autoSpaceDN w:val="0"/>
              <w:adjustRightInd w:val="0"/>
              <w:rPr>
                <w:rFonts w:eastAsia="MyriadPro-Cond"/>
                <w:b/>
                <w:sz w:val="20"/>
                <w:szCs w:val="14"/>
                <w:u w:val="single"/>
              </w:rPr>
            </w:pPr>
          </w:p>
        </w:tc>
        <w:tc>
          <w:tcPr>
            <w:tcW w:w="1230" w:type="dxa"/>
          </w:tcPr>
          <w:p w14:paraId="4489BAB1" w14:textId="77777777" w:rsidR="00B60C94" w:rsidRPr="00374E35" w:rsidRDefault="00B60C94" w:rsidP="002D7641">
            <w:pPr>
              <w:autoSpaceDE w:val="0"/>
              <w:autoSpaceDN w:val="0"/>
              <w:adjustRightInd w:val="0"/>
              <w:jc w:val="center"/>
              <w:rPr>
                <w:rFonts w:eastAsia="MyriadPro-Cond"/>
                <w:sz w:val="20"/>
                <w:szCs w:val="14"/>
              </w:rPr>
            </w:pPr>
          </w:p>
        </w:tc>
        <w:tc>
          <w:tcPr>
            <w:tcW w:w="2190" w:type="dxa"/>
          </w:tcPr>
          <w:p w14:paraId="72CBDEA8" w14:textId="77777777" w:rsidR="00B60C94" w:rsidRPr="00374E35" w:rsidRDefault="00B60C94" w:rsidP="002D7641">
            <w:pPr>
              <w:autoSpaceDE w:val="0"/>
              <w:autoSpaceDN w:val="0"/>
              <w:adjustRightInd w:val="0"/>
              <w:rPr>
                <w:rFonts w:eastAsia="MyriadPro-Cond"/>
                <w:sz w:val="20"/>
                <w:szCs w:val="14"/>
              </w:rPr>
            </w:pPr>
          </w:p>
        </w:tc>
      </w:tr>
      <w:tr w:rsidR="00482D08" w:rsidRPr="00374E35" w14:paraId="1F5D7458"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6712B3B7"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H.A.</w:t>
            </w:r>
          </w:p>
        </w:tc>
        <w:tc>
          <w:tcPr>
            <w:tcW w:w="5145" w:type="dxa"/>
          </w:tcPr>
          <w:p w14:paraId="53856153"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Deliberate Injury</w:t>
            </w:r>
          </w:p>
        </w:tc>
        <w:tc>
          <w:tcPr>
            <w:tcW w:w="1230" w:type="dxa"/>
          </w:tcPr>
          <w:p w14:paraId="3EF391EE"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6.1a MATCH</w:t>
            </w:r>
          </w:p>
        </w:tc>
        <w:tc>
          <w:tcPr>
            <w:tcW w:w="2190" w:type="dxa"/>
          </w:tcPr>
          <w:p w14:paraId="21323D11"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INDEFINITE SUSPENSION</w:t>
            </w:r>
          </w:p>
        </w:tc>
      </w:tr>
      <w:tr w:rsidR="00482D08" w:rsidRPr="00374E35" w14:paraId="0FF86BDB" w14:textId="77777777" w:rsidTr="00482D08">
        <w:trPr>
          <w:cnfStyle w:val="000000010000" w:firstRow="0" w:lastRow="0" w:firstColumn="0" w:lastColumn="0" w:oddVBand="0" w:evenVBand="0" w:oddHBand="0" w:evenHBand="1" w:firstRowFirstColumn="0" w:firstRowLastColumn="0" w:lastRowFirstColumn="0" w:lastRowLastColumn="0"/>
        </w:trPr>
        <w:tc>
          <w:tcPr>
            <w:tcW w:w="6138" w:type="dxa"/>
            <w:gridSpan w:val="2"/>
          </w:tcPr>
          <w:p w14:paraId="5F450C2A" w14:textId="77777777" w:rsidR="00B60C94" w:rsidRPr="00374E35" w:rsidRDefault="00B60C94" w:rsidP="00B60C94">
            <w:pPr>
              <w:pStyle w:val="Heading5"/>
              <w:tabs>
                <w:tab w:val="left" w:pos="180"/>
                <w:tab w:val="left" w:pos="990"/>
              </w:tabs>
              <w:outlineLvl w:val="4"/>
              <w:rPr>
                <w:rFonts w:eastAsia="Times New Roman"/>
                <w:u w:val="none"/>
              </w:rPr>
            </w:pPr>
            <w:r>
              <w:rPr>
                <w:rFonts w:eastAsia="Times New Roman"/>
                <w:u w:val="none"/>
              </w:rPr>
              <w:tab/>
              <w:t xml:space="preserve">H.A </w:t>
            </w:r>
            <w:r>
              <w:rPr>
                <w:rFonts w:eastAsia="Times New Roman"/>
                <w:u w:val="none"/>
              </w:rPr>
              <w:tab/>
            </w:r>
            <w:r w:rsidRPr="00374E35">
              <w:rPr>
                <w:rFonts w:eastAsia="Times New Roman"/>
                <w:u w:val="none"/>
              </w:rPr>
              <w:t>Use of a Blocker</w:t>
            </w:r>
          </w:p>
          <w:p w14:paraId="76F089EF" w14:textId="77777777" w:rsidR="00B60C94" w:rsidRPr="00374E35" w:rsidRDefault="00B60C94" w:rsidP="002D7641">
            <w:pPr>
              <w:pStyle w:val="Heading5"/>
              <w:outlineLvl w:val="4"/>
              <w:rPr>
                <w:rFonts w:eastAsia="Times New Roman"/>
                <w:szCs w:val="14"/>
              </w:rPr>
            </w:pPr>
          </w:p>
        </w:tc>
        <w:tc>
          <w:tcPr>
            <w:tcW w:w="1230" w:type="dxa"/>
          </w:tcPr>
          <w:p w14:paraId="04E89E7F"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6.1a</w:t>
            </w:r>
          </w:p>
          <w:p w14:paraId="6B152D99"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MATCH</w:t>
            </w:r>
          </w:p>
        </w:tc>
        <w:tc>
          <w:tcPr>
            <w:tcW w:w="2190" w:type="dxa"/>
          </w:tcPr>
          <w:p w14:paraId="26834104"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3 games</w:t>
            </w:r>
          </w:p>
          <w:p w14:paraId="146208CD"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*PLUS appropriate </w:t>
            </w:r>
            <w:proofErr w:type="gramStart"/>
            <w:r w:rsidRPr="00374E35">
              <w:rPr>
                <w:rFonts w:eastAsia="MyriadPro-Cond"/>
                <w:sz w:val="20"/>
                <w:szCs w:val="14"/>
              </w:rPr>
              <w:t>fine(</w:t>
            </w:r>
            <w:proofErr w:type="gramEnd"/>
            <w:r w:rsidRPr="00374E35">
              <w:rPr>
                <w:rFonts w:eastAsia="MyriadPro-Cond"/>
                <w:sz w:val="20"/>
                <w:szCs w:val="14"/>
              </w:rPr>
              <w:t>SAWHA)</w:t>
            </w:r>
          </w:p>
        </w:tc>
      </w:tr>
      <w:tr w:rsidR="00482D08" w:rsidRPr="00374E35" w14:paraId="2054D128"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484E59B2"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H.A.</w:t>
            </w:r>
          </w:p>
        </w:tc>
        <w:tc>
          <w:tcPr>
            <w:tcW w:w="5145" w:type="dxa"/>
          </w:tcPr>
          <w:p w14:paraId="00D3D0CB"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Hair pulling</w:t>
            </w:r>
          </w:p>
        </w:tc>
        <w:tc>
          <w:tcPr>
            <w:tcW w:w="1230" w:type="dxa"/>
          </w:tcPr>
          <w:p w14:paraId="58FDA807"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6.1d</w:t>
            </w:r>
          </w:p>
          <w:p w14:paraId="1623FBCC"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MATCH</w:t>
            </w:r>
          </w:p>
        </w:tc>
        <w:tc>
          <w:tcPr>
            <w:tcW w:w="2190" w:type="dxa"/>
          </w:tcPr>
          <w:p w14:paraId="7D7F8B96"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3 games</w:t>
            </w:r>
          </w:p>
          <w:p w14:paraId="211AE877"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w:t>
            </w:r>
            <w:proofErr w:type="gramStart"/>
            <w:r w:rsidRPr="00374E35">
              <w:rPr>
                <w:rFonts w:eastAsia="MyriadPro-Cond"/>
                <w:sz w:val="20"/>
                <w:szCs w:val="14"/>
              </w:rPr>
              <w:t>plus</w:t>
            </w:r>
            <w:proofErr w:type="gramEnd"/>
            <w:r w:rsidRPr="00374E35">
              <w:rPr>
                <w:rFonts w:eastAsia="MyriadPro-Cond"/>
                <w:sz w:val="20"/>
                <w:szCs w:val="14"/>
              </w:rPr>
              <w:t xml:space="preserve"> appropriate fines</w:t>
            </w:r>
          </w:p>
        </w:tc>
      </w:tr>
      <w:tr w:rsidR="00482D08" w:rsidRPr="00374E35" w14:paraId="05D813E7"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70E8C0A6" w14:textId="77777777" w:rsidR="00B60C94" w:rsidRPr="00374E35" w:rsidRDefault="00B60C94" w:rsidP="002D7641">
            <w:pPr>
              <w:autoSpaceDE w:val="0"/>
              <w:autoSpaceDN w:val="0"/>
              <w:adjustRightInd w:val="0"/>
              <w:jc w:val="center"/>
              <w:rPr>
                <w:rFonts w:eastAsia="MyriadPro-Cond"/>
                <w:sz w:val="20"/>
                <w:szCs w:val="14"/>
              </w:rPr>
            </w:pPr>
          </w:p>
        </w:tc>
        <w:tc>
          <w:tcPr>
            <w:tcW w:w="5145" w:type="dxa"/>
          </w:tcPr>
          <w:p w14:paraId="2C338755" w14:textId="77777777" w:rsidR="00B60C94" w:rsidRPr="00374E35" w:rsidRDefault="00B60C94" w:rsidP="002D7641">
            <w:pPr>
              <w:autoSpaceDE w:val="0"/>
              <w:autoSpaceDN w:val="0"/>
              <w:adjustRightInd w:val="0"/>
              <w:rPr>
                <w:rFonts w:eastAsia="MyriadPro-Cond"/>
                <w:sz w:val="20"/>
                <w:szCs w:val="14"/>
              </w:rPr>
            </w:pPr>
          </w:p>
        </w:tc>
        <w:tc>
          <w:tcPr>
            <w:tcW w:w="1230" w:type="dxa"/>
          </w:tcPr>
          <w:p w14:paraId="4FDB986D" w14:textId="77777777" w:rsidR="00B60C94" w:rsidRPr="00374E35" w:rsidRDefault="00B60C94" w:rsidP="002D7641">
            <w:pPr>
              <w:autoSpaceDE w:val="0"/>
              <w:autoSpaceDN w:val="0"/>
              <w:adjustRightInd w:val="0"/>
              <w:jc w:val="center"/>
              <w:rPr>
                <w:rFonts w:eastAsia="MyriadPro-Cond"/>
                <w:sz w:val="20"/>
                <w:szCs w:val="14"/>
              </w:rPr>
            </w:pPr>
          </w:p>
        </w:tc>
        <w:tc>
          <w:tcPr>
            <w:tcW w:w="2190" w:type="dxa"/>
          </w:tcPr>
          <w:p w14:paraId="3673718E" w14:textId="77777777" w:rsidR="00B60C94" w:rsidRPr="00374E35" w:rsidRDefault="00B60C94" w:rsidP="002D7641">
            <w:pPr>
              <w:autoSpaceDE w:val="0"/>
              <w:autoSpaceDN w:val="0"/>
              <w:adjustRightInd w:val="0"/>
              <w:rPr>
                <w:rFonts w:eastAsia="MyriadPro-Cond"/>
                <w:sz w:val="20"/>
                <w:szCs w:val="14"/>
              </w:rPr>
            </w:pPr>
          </w:p>
        </w:tc>
      </w:tr>
      <w:tr w:rsidR="00482D08" w:rsidRPr="00374E35" w14:paraId="6AD28091"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4D804B0D"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H.A.</w:t>
            </w:r>
          </w:p>
        </w:tc>
        <w:tc>
          <w:tcPr>
            <w:tcW w:w="5145" w:type="dxa"/>
          </w:tcPr>
          <w:p w14:paraId="4DCC0C29"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Head-butting</w:t>
            </w:r>
          </w:p>
        </w:tc>
        <w:tc>
          <w:tcPr>
            <w:tcW w:w="1230" w:type="dxa"/>
          </w:tcPr>
          <w:p w14:paraId="27FB63F4"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6.1b</w:t>
            </w:r>
          </w:p>
          <w:p w14:paraId="7236400F"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MATCH</w:t>
            </w:r>
          </w:p>
        </w:tc>
        <w:tc>
          <w:tcPr>
            <w:tcW w:w="2190" w:type="dxa"/>
          </w:tcPr>
          <w:p w14:paraId="26447709"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3 games</w:t>
            </w:r>
          </w:p>
          <w:p w14:paraId="2B976A37"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*plus appropriate </w:t>
            </w:r>
            <w:proofErr w:type="gramStart"/>
            <w:r w:rsidRPr="00374E35">
              <w:rPr>
                <w:rFonts w:eastAsia="MyriadPro-Cond"/>
                <w:sz w:val="20"/>
                <w:szCs w:val="14"/>
              </w:rPr>
              <w:t>fine(</w:t>
            </w:r>
            <w:proofErr w:type="gramEnd"/>
            <w:r w:rsidRPr="00374E35">
              <w:rPr>
                <w:rFonts w:eastAsia="MyriadPro-Cond"/>
                <w:sz w:val="20"/>
                <w:szCs w:val="14"/>
              </w:rPr>
              <w:t>SAWHA)</w:t>
            </w:r>
          </w:p>
        </w:tc>
      </w:tr>
      <w:tr w:rsidR="00482D08" w:rsidRPr="00374E35" w14:paraId="1E723988"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289B2A8C"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H.A.</w:t>
            </w:r>
          </w:p>
        </w:tc>
        <w:tc>
          <w:tcPr>
            <w:tcW w:w="5145" w:type="dxa"/>
          </w:tcPr>
          <w:p w14:paraId="63BBF7AD"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Grabbing the Facemask</w:t>
            </w:r>
          </w:p>
        </w:tc>
        <w:tc>
          <w:tcPr>
            <w:tcW w:w="1230" w:type="dxa"/>
          </w:tcPr>
          <w:p w14:paraId="3D19983E"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6.1d</w:t>
            </w:r>
          </w:p>
          <w:p w14:paraId="19F247AF"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MATCH</w:t>
            </w:r>
          </w:p>
        </w:tc>
        <w:tc>
          <w:tcPr>
            <w:tcW w:w="2190" w:type="dxa"/>
          </w:tcPr>
          <w:p w14:paraId="7EB4D126"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3 games</w:t>
            </w:r>
          </w:p>
          <w:p w14:paraId="79C89111"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*plus appropriate </w:t>
            </w:r>
            <w:proofErr w:type="gramStart"/>
            <w:r w:rsidRPr="00374E35">
              <w:rPr>
                <w:rFonts w:eastAsia="MyriadPro-Cond"/>
                <w:sz w:val="20"/>
                <w:szCs w:val="14"/>
              </w:rPr>
              <w:t>fine(</w:t>
            </w:r>
            <w:proofErr w:type="gramEnd"/>
            <w:r w:rsidRPr="00374E35">
              <w:rPr>
                <w:rFonts w:eastAsia="MyriadPro-Cond"/>
                <w:sz w:val="20"/>
                <w:szCs w:val="14"/>
              </w:rPr>
              <w:t>SAWHA)</w:t>
            </w:r>
          </w:p>
        </w:tc>
      </w:tr>
      <w:tr w:rsidR="00482D08" w:rsidRPr="00374E35" w14:paraId="40479F04"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1F15CFBB"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H.A.</w:t>
            </w:r>
          </w:p>
        </w:tc>
        <w:tc>
          <w:tcPr>
            <w:tcW w:w="5145" w:type="dxa"/>
          </w:tcPr>
          <w:p w14:paraId="22CEEAB0" w14:textId="77777777" w:rsidR="00B60C94" w:rsidRPr="00374E35" w:rsidRDefault="00B60C94" w:rsidP="002D7641">
            <w:pPr>
              <w:pStyle w:val="E-mailSignature"/>
              <w:autoSpaceDE w:val="0"/>
              <w:autoSpaceDN w:val="0"/>
              <w:adjustRightInd w:val="0"/>
              <w:rPr>
                <w:rFonts w:ascii="Times New Roman" w:eastAsia="MyriadPro-Black" w:hAnsi="Times New Roman" w:cs="Times New Roman"/>
                <w:szCs w:val="24"/>
              </w:rPr>
            </w:pPr>
            <w:r w:rsidRPr="00374E35">
              <w:rPr>
                <w:rFonts w:ascii="Times New Roman" w:eastAsia="MyriadPro-Black" w:hAnsi="Times New Roman" w:cs="Times New Roman"/>
                <w:szCs w:val="24"/>
              </w:rPr>
              <w:t>Butt</w:t>
            </w:r>
            <w:r>
              <w:rPr>
                <w:rFonts w:ascii="Times New Roman" w:eastAsia="MyriadPro-Black" w:hAnsi="Times New Roman" w:cs="Times New Roman"/>
                <w:szCs w:val="24"/>
              </w:rPr>
              <w:t>-</w:t>
            </w:r>
            <w:r w:rsidRPr="00374E35">
              <w:rPr>
                <w:rFonts w:ascii="Times New Roman" w:eastAsia="MyriadPro-Black" w:hAnsi="Times New Roman" w:cs="Times New Roman"/>
                <w:szCs w:val="24"/>
              </w:rPr>
              <w:t>ending</w:t>
            </w:r>
          </w:p>
        </w:tc>
        <w:tc>
          <w:tcPr>
            <w:tcW w:w="1230" w:type="dxa"/>
          </w:tcPr>
          <w:p w14:paraId="770E2CCA"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8.1</w:t>
            </w:r>
          </w:p>
          <w:p w14:paraId="75D92CD4"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MATCH</w:t>
            </w:r>
          </w:p>
        </w:tc>
        <w:tc>
          <w:tcPr>
            <w:tcW w:w="2190" w:type="dxa"/>
          </w:tcPr>
          <w:p w14:paraId="2799AD24"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2 games</w:t>
            </w:r>
          </w:p>
          <w:p w14:paraId="4D93F5C0"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*plus appropriate </w:t>
            </w:r>
            <w:proofErr w:type="gramStart"/>
            <w:r w:rsidRPr="00374E35">
              <w:rPr>
                <w:rFonts w:eastAsia="MyriadPro-Cond"/>
                <w:sz w:val="20"/>
                <w:szCs w:val="14"/>
              </w:rPr>
              <w:t>fine(</w:t>
            </w:r>
            <w:proofErr w:type="gramEnd"/>
            <w:r w:rsidRPr="00374E35">
              <w:rPr>
                <w:rFonts w:eastAsia="MyriadPro-Cond"/>
                <w:sz w:val="20"/>
                <w:szCs w:val="14"/>
              </w:rPr>
              <w:t>SAWHA)</w:t>
            </w:r>
          </w:p>
        </w:tc>
      </w:tr>
      <w:tr w:rsidR="00482D08" w:rsidRPr="00374E35" w14:paraId="0C95C369"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16AC353F"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H.A.</w:t>
            </w:r>
          </w:p>
        </w:tc>
        <w:tc>
          <w:tcPr>
            <w:tcW w:w="5145" w:type="dxa"/>
          </w:tcPr>
          <w:p w14:paraId="67836EBA"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Facial Protector as a Weapon</w:t>
            </w:r>
          </w:p>
        </w:tc>
        <w:tc>
          <w:tcPr>
            <w:tcW w:w="1230" w:type="dxa"/>
          </w:tcPr>
          <w:p w14:paraId="383BC24B"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6.1e</w:t>
            </w:r>
          </w:p>
          <w:p w14:paraId="67998039"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MATCH</w:t>
            </w:r>
          </w:p>
        </w:tc>
        <w:tc>
          <w:tcPr>
            <w:tcW w:w="2190" w:type="dxa"/>
          </w:tcPr>
          <w:p w14:paraId="06D907C4"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2 games </w:t>
            </w:r>
          </w:p>
          <w:p w14:paraId="4F0BA3BF"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*plus appropriate </w:t>
            </w:r>
            <w:proofErr w:type="gramStart"/>
            <w:r w:rsidRPr="00374E35">
              <w:rPr>
                <w:rFonts w:eastAsia="MyriadPro-Cond"/>
                <w:sz w:val="20"/>
                <w:szCs w:val="14"/>
              </w:rPr>
              <w:t>fine(</w:t>
            </w:r>
            <w:proofErr w:type="gramEnd"/>
            <w:r w:rsidRPr="00374E35">
              <w:rPr>
                <w:rFonts w:eastAsia="MyriadPro-Cond"/>
                <w:sz w:val="20"/>
                <w:szCs w:val="14"/>
              </w:rPr>
              <w:t>SAWHA)</w:t>
            </w:r>
          </w:p>
        </w:tc>
      </w:tr>
      <w:tr w:rsidR="00482D08" w:rsidRPr="00374E35" w14:paraId="0A46747B"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687651A2"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H.A.</w:t>
            </w:r>
          </w:p>
        </w:tc>
        <w:tc>
          <w:tcPr>
            <w:tcW w:w="5145" w:type="dxa"/>
          </w:tcPr>
          <w:p w14:paraId="1E26A06D"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Spearing</w:t>
            </w:r>
          </w:p>
        </w:tc>
        <w:tc>
          <w:tcPr>
            <w:tcW w:w="1230" w:type="dxa"/>
          </w:tcPr>
          <w:p w14:paraId="4AE530A4"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8.5</w:t>
            </w:r>
          </w:p>
          <w:p w14:paraId="5587E283"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MATCH</w:t>
            </w:r>
          </w:p>
        </w:tc>
        <w:tc>
          <w:tcPr>
            <w:tcW w:w="2190" w:type="dxa"/>
          </w:tcPr>
          <w:p w14:paraId="59099ABF"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3 games</w:t>
            </w:r>
          </w:p>
          <w:p w14:paraId="60828573"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*plus appropriate </w:t>
            </w:r>
            <w:proofErr w:type="gramStart"/>
            <w:r w:rsidRPr="00374E35">
              <w:rPr>
                <w:rFonts w:eastAsia="MyriadPro-Cond"/>
                <w:sz w:val="20"/>
                <w:szCs w:val="14"/>
              </w:rPr>
              <w:t>fine(</w:t>
            </w:r>
            <w:proofErr w:type="gramEnd"/>
            <w:r w:rsidRPr="00374E35">
              <w:rPr>
                <w:rFonts w:eastAsia="MyriadPro-Cond"/>
                <w:sz w:val="20"/>
                <w:szCs w:val="14"/>
              </w:rPr>
              <w:t>SAWHA)</w:t>
            </w:r>
          </w:p>
        </w:tc>
      </w:tr>
      <w:tr w:rsidR="00482D08" w:rsidRPr="00374E35" w14:paraId="46B55124"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4BEF5525"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H.A.</w:t>
            </w:r>
          </w:p>
        </w:tc>
        <w:tc>
          <w:tcPr>
            <w:tcW w:w="5145" w:type="dxa"/>
          </w:tcPr>
          <w:p w14:paraId="37A24AB4"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Slash, high stick, cross checking</w:t>
            </w:r>
          </w:p>
        </w:tc>
        <w:tc>
          <w:tcPr>
            <w:tcW w:w="1230" w:type="dxa"/>
          </w:tcPr>
          <w:p w14:paraId="6818A232"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6.1 h</w:t>
            </w:r>
          </w:p>
          <w:p w14:paraId="14134AF5"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MATCH</w:t>
            </w:r>
          </w:p>
        </w:tc>
        <w:tc>
          <w:tcPr>
            <w:tcW w:w="2190" w:type="dxa"/>
          </w:tcPr>
          <w:p w14:paraId="432F56F8"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2 games </w:t>
            </w:r>
          </w:p>
          <w:p w14:paraId="0A284A41"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*plus appropriate </w:t>
            </w:r>
            <w:proofErr w:type="gramStart"/>
            <w:r w:rsidRPr="00374E35">
              <w:rPr>
                <w:rFonts w:eastAsia="MyriadPro-Cond"/>
                <w:sz w:val="20"/>
                <w:szCs w:val="14"/>
              </w:rPr>
              <w:t>fine(</w:t>
            </w:r>
            <w:proofErr w:type="gramEnd"/>
            <w:r w:rsidRPr="00374E35">
              <w:rPr>
                <w:rFonts w:eastAsia="MyriadPro-Cond"/>
                <w:sz w:val="20"/>
                <w:szCs w:val="14"/>
              </w:rPr>
              <w:t>SAWHA)</w:t>
            </w:r>
          </w:p>
        </w:tc>
      </w:tr>
      <w:tr w:rsidR="00482D08" w:rsidRPr="00374E35" w14:paraId="3CF527C6"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34F6AE64"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H.A.</w:t>
            </w:r>
          </w:p>
        </w:tc>
        <w:tc>
          <w:tcPr>
            <w:tcW w:w="5145" w:type="dxa"/>
          </w:tcPr>
          <w:p w14:paraId="768D03C6"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Kicking</w:t>
            </w:r>
          </w:p>
        </w:tc>
        <w:tc>
          <w:tcPr>
            <w:tcW w:w="1230" w:type="dxa"/>
          </w:tcPr>
          <w:p w14:paraId="1AD6ADC8"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6.1c</w:t>
            </w:r>
          </w:p>
          <w:p w14:paraId="38D58608"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MATCH</w:t>
            </w:r>
          </w:p>
        </w:tc>
        <w:tc>
          <w:tcPr>
            <w:tcW w:w="2190" w:type="dxa"/>
          </w:tcPr>
          <w:p w14:paraId="7283B978"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3 games</w:t>
            </w:r>
          </w:p>
          <w:p w14:paraId="426F2542"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*plus appropriate </w:t>
            </w:r>
            <w:proofErr w:type="gramStart"/>
            <w:r w:rsidRPr="00374E35">
              <w:rPr>
                <w:rFonts w:eastAsia="MyriadPro-Cond"/>
                <w:sz w:val="20"/>
                <w:szCs w:val="14"/>
              </w:rPr>
              <w:t>fine(</w:t>
            </w:r>
            <w:proofErr w:type="gramEnd"/>
            <w:r w:rsidRPr="00374E35">
              <w:rPr>
                <w:rFonts w:eastAsia="MyriadPro-Cond"/>
                <w:sz w:val="20"/>
                <w:szCs w:val="14"/>
              </w:rPr>
              <w:t>SAWHA)</w:t>
            </w:r>
          </w:p>
        </w:tc>
      </w:tr>
      <w:tr w:rsidR="00482D08" w:rsidRPr="00374E35" w14:paraId="283B374A"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2403A5C2" w14:textId="77777777" w:rsidR="00B60C94" w:rsidRPr="00374E35" w:rsidRDefault="00B60C94" w:rsidP="002D7641">
            <w:pPr>
              <w:autoSpaceDE w:val="0"/>
              <w:autoSpaceDN w:val="0"/>
              <w:adjustRightInd w:val="0"/>
              <w:jc w:val="center"/>
              <w:rPr>
                <w:rFonts w:eastAsia="MyriadPro-Cond"/>
                <w:sz w:val="20"/>
                <w:szCs w:val="14"/>
              </w:rPr>
            </w:pPr>
          </w:p>
        </w:tc>
        <w:tc>
          <w:tcPr>
            <w:tcW w:w="5145" w:type="dxa"/>
          </w:tcPr>
          <w:p w14:paraId="3AFABA40" w14:textId="77777777" w:rsidR="00B60C94" w:rsidRPr="00374E35" w:rsidRDefault="00B60C94" w:rsidP="002D7641">
            <w:pPr>
              <w:autoSpaceDE w:val="0"/>
              <w:autoSpaceDN w:val="0"/>
              <w:adjustRightInd w:val="0"/>
              <w:rPr>
                <w:rFonts w:eastAsia="MyriadPro-Cond"/>
                <w:b/>
                <w:sz w:val="20"/>
                <w:szCs w:val="14"/>
                <w:u w:val="single"/>
              </w:rPr>
            </w:pPr>
            <w:r w:rsidRPr="00374E35">
              <w:rPr>
                <w:rFonts w:eastAsia="MyriadPro-Cond"/>
                <w:b/>
                <w:sz w:val="20"/>
                <w:szCs w:val="14"/>
                <w:u w:val="single"/>
              </w:rPr>
              <w:t>CHECKING FROM BEHIND</w:t>
            </w:r>
          </w:p>
        </w:tc>
        <w:tc>
          <w:tcPr>
            <w:tcW w:w="1230" w:type="dxa"/>
          </w:tcPr>
          <w:p w14:paraId="3FC7FA9F" w14:textId="77777777" w:rsidR="00B60C94" w:rsidRPr="00374E35" w:rsidRDefault="00B60C94" w:rsidP="002D7641">
            <w:pPr>
              <w:autoSpaceDE w:val="0"/>
              <w:autoSpaceDN w:val="0"/>
              <w:adjustRightInd w:val="0"/>
              <w:rPr>
                <w:rFonts w:eastAsia="MyriadPro-Cond"/>
                <w:sz w:val="20"/>
                <w:szCs w:val="14"/>
              </w:rPr>
            </w:pPr>
          </w:p>
        </w:tc>
        <w:tc>
          <w:tcPr>
            <w:tcW w:w="2190" w:type="dxa"/>
          </w:tcPr>
          <w:p w14:paraId="75E689A3" w14:textId="77777777" w:rsidR="00B60C94" w:rsidRPr="00374E35" w:rsidRDefault="00B60C94" w:rsidP="002D7641">
            <w:pPr>
              <w:autoSpaceDE w:val="0"/>
              <w:autoSpaceDN w:val="0"/>
              <w:adjustRightInd w:val="0"/>
              <w:rPr>
                <w:rFonts w:eastAsia="MyriadPro-Cond"/>
                <w:sz w:val="20"/>
                <w:szCs w:val="14"/>
              </w:rPr>
            </w:pPr>
          </w:p>
        </w:tc>
      </w:tr>
      <w:tr w:rsidR="00482D08" w:rsidRPr="00374E35" w14:paraId="4C7B60DB"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02C4DC24"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H.A.</w:t>
            </w:r>
          </w:p>
        </w:tc>
        <w:tc>
          <w:tcPr>
            <w:tcW w:w="5145" w:type="dxa"/>
          </w:tcPr>
          <w:p w14:paraId="553E04C7"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Checking from behind where a </w:t>
            </w:r>
            <w:proofErr w:type="gramStart"/>
            <w:r w:rsidRPr="00374E35">
              <w:rPr>
                <w:rFonts w:eastAsia="MyriadPro-Cond"/>
                <w:sz w:val="20"/>
                <w:szCs w:val="14"/>
              </w:rPr>
              <w:t>five(</w:t>
            </w:r>
            <w:proofErr w:type="gramEnd"/>
            <w:r w:rsidRPr="00374E35">
              <w:rPr>
                <w:rFonts w:eastAsia="MyriadPro-Cond"/>
                <w:sz w:val="20"/>
                <w:szCs w:val="14"/>
              </w:rPr>
              <w:t xml:space="preserve">5) minute major penalty </w:t>
            </w:r>
          </w:p>
          <w:p w14:paraId="474A2CDF"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Plus a Game Misconduct is assessed</w:t>
            </w:r>
          </w:p>
        </w:tc>
        <w:tc>
          <w:tcPr>
            <w:tcW w:w="1230" w:type="dxa"/>
          </w:tcPr>
          <w:p w14:paraId="03A84B0C"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6.4</w:t>
            </w:r>
          </w:p>
          <w:p w14:paraId="6A53AB47"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MAJOR</w:t>
            </w:r>
          </w:p>
        </w:tc>
        <w:tc>
          <w:tcPr>
            <w:tcW w:w="2190" w:type="dxa"/>
          </w:tcPr>
          <w:p w14:paraId="26DEAB2C"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1 game</w:t>
            </w:r>
          </w:p>
          <w:p w14:paraId="47596B6F"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*plus appropriate </w:t>
            </w:r>
            <w:proofErr w:type="gramStart"/>
            <w:r w:rsidRPr="00374E35">
              <w:rPr>
                <w:rFonts w:eastAsia="MyriadPro-Cond"/>
                <w:sz w:val="20"/>
                <w:szCs w:val="14"/>
              </w:rPr>
              <w:t>fine(</w:t>
            </w:r>
            <w:proofErr w:type="gramEnd"/>
            <w:r w:rsidRPr="00374E35">
              <w:rPr>
                <w:rFonts w:eastAsia="MyriadPro-Cond"/>
                <w:sz w:val="20"/>
                <w:szCs w:val="14"/>
              </w:rPr>
              <w:t>SAWHA)</w:t>
            </w:r>
          </w:p>
        </w:tc>
      </w:tr>
      <w:tr w:rsidR="00482D08" w:rsidRPr="00374E35" w14:paraId="48D7F402"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343FA21A"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H.A.</w:t>
            </w:r>
          </w:p>
        </w:tc>
        <w:tc>
          <w:tcPr>
            <w:tcW w:w="5145" w:type="dxa"/>
          </w:tcPr>
          <w:p w14:paraId="083A928B"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Checking from </w:t>
            </w:r>
            <w:proofErr w:type="gramStart"/>
            <w:r w:rsidRPr="00374E35">
              <w:rPr>
                <w:rFonts w:eastAsia="MyriadPro-Cond"/>
                <w:sz w:val="20"/>
                <w:szCs w:val="14"/>
              </w:rPr>
              <w:t>behind(</w:t>
            </w:r>
            <w:proofErr w:type="gramEnd"/>
            <w:r w:rsidRPr="00374E35">
              <w:rPr>
                <w:rFonts w:eastAsia="MyriadPro-Cond"/>
                <w:sz w:val="20"/>
                <w:szCs w:val="14"/>
              </w:rPr>
              <w:t>when Match penalty is assessed)</w:t>
            </w:r>
          </w:p>
        </w:tc>
        <w:tc>
          <w:tcPr>
            <w:tcW w:w="1230" w:type="dxa"/>
          </w:tcPr>
          <w:p w14:paraId="4A14A2D5"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6.4</w:t>
            </w:r>
          </w:p>
          <w:p w14:paraId="14B79209"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MATCH</w:t>
            </w:r>
          </w:p>
        </w:tc>
        <w:tc>
          <w:tcPr>
            <w:tcW w:w="2190" w:type="dxa"/>
          </w:tcPr>
          <w:p w14:paraId="616A0FC6"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4 games</w:t>
            </w:r>
          </w:p>
          <w:p w14:paraId="3CEC1B16"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*plus appropriate </w:t>
            </w:r>
            <w:proofErr w:type="gramStart"/>
            <w:r w:rsidRPr="00374E35">
              <w:rPr>
                <w:rFonts w:eastAsia="MyriadPro-Cond"/>
                <w:sz w:val="20"/>
                <w:szCs w:val="14"/>
              </w:rPr>
              <w:t>fine(</w:t>
            </w:r>
            <w:proofErr w:type="gramEnd"/>
            <w:r w:rsidRPr="00374E35">
              <w:rPr>
                <w:rFonts w:eastAsia="MyriadPro-Cond"/>
                <w:sz w:val="20"/>
                <w:szCs w:val="14"/>
              </w:rPr>
              <w:t>SAWHA)</w:t>
            </w:r>
          </w:p>
        </w:tc>
      </w:tr>
      <w:tr w:rsidR="00482D08" w:rsidRPr="00374E35" w14:paraId="46772A3A"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1FB8C27A" w14:textId="77777777" w:rsidR="00B60C94" w:rsidRPr="00374E35" w:rsidRDefault="00B60C94" w:rsidP="002D7641">
            <w:pPr>
              <w:autoSpaceDE w:val="0"/>
              <w:autoSpaceDN w:val="0"/>
              <w:adjustRightInd w:val="0"/>
              <w:jc w:val="center"/>
              <w:rPr>
                <w:rFonts w:eastAsia="MyriadPro-Cond"/>
                <w:sz w:val="20"/>
                <w:szCs w:val="14"/>
              </w:rPr>
            </w:pPr>
          </w:p>
        </w:tc>
        <w:tc>
          <w:tcPr>
            <w:tcW w:w="5145" w:type="dxa"/>
          </w:tcPr>
          <w:p w14:paraId="0E097C51" w14:textId="77777777" w:rsidR="00B60C94" w:rsidRPr="00374E35" w:rsidRDefault="00B60C94" w:rsidP="002D7641">
            <w:pPr>
              <w:autoSpaceDE w:val="0"/>
              <w:autoSpaceDN w:val="0"/>
              <w:adjustRightInd w:val="0"/>
              <w:rPr>
                <w:rFonts w:eastAsia="MyriadPro-Cond"/>
                <w:sz w:val="20"/>
                <w:szCs w:val="14"/>
              </w:rPr>
            </w:pPr>
          </w:p>
        </w:tc>
        <w:tc>
          <w:tcPr>
            <w:tcW w:w="1230" w:type="dxa"/>
          </w:tcPr>
          <w:p w14:paraId="1CF2F988" w14:textId="77777777" w:rsidR="00B60C94" w:rsidRPr="00374E35" w:rsidRDefault="00B60C94" w:rsidP="002D7641">
            <w:pPr>
              <w:autoSpaceDE w:val="0"/>
              <w:autoSpaceDN w:val="0"/>
              <w:adjustRightInd w:val="0"/>
              <w:jc w:val="center"/>
              <w:rPr>
                <w:rFonts w:eastAsia="MyriadPro-Cond"/>
                <w:sz w:val="20"/>
                <w:szCs w:val="14"/>
              </w:rPr>
            </w:pPr>
          </w:p>
        </w:tc>
        <w:tc>
          <w:tcPr>
            <w:tcW w:w="2190" w:type="dxa"/>
          </w:tcPr>
          <w:p w14:paraId="305BA289" w14:textId="77777777" w:rsidR="00B60C94" w:rsidRPr="00374E35" w:rsidRDefault="00B60C94" w:rsidP="002D7641">
            <w:pPr>
              <w:autoSpaceDE w:val="0"/>
              <w:autoSpaceDN w:val="0"/>
              <w:adjustRightInd w:val="0"/>
              <w:rPr>
                <w:rFonts w:eastAsia="MyriadPro-Cond"/>
                <w:sz w:val="20"/>
                <w:szCs w:val="14"/>
              </w:rPr>
            </w:pPr>
          </w:p>
        </w:tc>
      </w:tr>
      <w:tr w:rsidR="00482D08" w:rsidRPr="00374E35" w14:paraId="2CE01222"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649BBF58"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H.A.</w:t>
            </w:r>
          </w:p>
        </w:tc>
        <w:tc>
          <w:tcPr>
            <w:tcW w:w="5145" w:type="dxa"/>
          </w:tcPr>
          <w:p w14:paraId="46088FB9" w14:textId="77777777" w:rsidR="00B60C94" w:rsidRPr="00374E35" w:rsidRDefault="00B60C94" w:rsidP="002D7641">
            <w:pPr>
              <w:autoSpaceDE w:val="0"/>
              <w:autoSpaceDN w:val="0"/>
              <w:adjustRightInd w:val="0"/>
              <w:rPr>
                <w:rFonts w:eastAsia="MyriadPro-Cond"/>
                <w:b/>
                <w:sz w:val="20"/>
                <w:szCs w:val="14"/>
                <w:u w:val="single"/>
              </w:rPr>
            </w:pPr>
            <w:r w:rsidRPr="00374E35">
              <w:rPr>
                <w:rFonts w:eastAsia="MyriadPro-Cond"/>
                <w:b/>
                <w:sz w:val="20"/>
                <w:szCs w:val="14"/>
                <w:u w:val="single"/>
              </w:rPr>
              <w:t>FIGHTING</w:t>
            </w:r>
          </w:p>
        </w:tc>
        <w:tc>
          <w:tcPr>
            <w:tcW w:w="1230" w:type="dxa"/>
          </w:tcPr>
          <w:p w14:paraId="517E969B"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6.7</w:t>
            </w:r>
          </w:p>
        </w:tc>
        <w:tc>
          <w:tcPr>
            <w:tcW w:w="2190" w:type="dxa"/>
          </w:tcPr>
          <w:p w14:paraId="00648F74" w14:textId="77777777" w:rsidR="00B60C94" w:rsidRPr="00374E35" w:rsidRDefault="00B60C94" w:rsidP="002D7641">
            <w:pPr>
              <w:autoSpaceDE w:val="0"/>
              <w:autoSpaceDN w:val="0"/>
              <w:adjustRightInd w:val="0"/>
              <w:rPr>
                <w:rFonts w:eastAsia="MyriadPro-Cond"/>
                <w:sz w:val="20"/>
                <w:szCs w:val="14"/>
              </w:rPr>
            </w:pPr>
          </w:p>
        </w:tc>
      </w:tr>
      <w:tr w:rsidR="00482D08" w:rsidRPr="00374E35" w14:paraId="4C734F54"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2B2476A6" w14:textId="77777777" w:rsidR="00B60C94" w:rsidRPr="00374E35" w:rsidRDefault="00B60C94" w:rsidP="002D7641">
            <w:pPr>
              <w:autoSpaceDE w:val="0"/>
              <w:autoSpaceDN w:val="0"/>
              <w:adjustRightInd w:val="0"/>
              <w:jc w:val="center"/>
              <w:rPr>
                <w:rFonts w:eastAsia="MyriadPro-Cond"/>
                <w:sz w:val="20"/>
                <w:szCs w:val="14"/>
              </w:rPr>
            </w:pPr>
          </w:p>
        </w:tc>
        <w:tc>
          <w:tcPr>
            <w:tcW w:w="5145" w:type="dxa"/>
          </w:tcPr>
          <w:p w14:paraId="30E88D6E" w14:textId="77777777" w:rsidR="00B60C94" w:rsidRPr="00374E35" w:rsidRDefault="00B60C94" w:rsidP="002D7641">
            <w:pPr>
              <w:autoSpaceDE w:val="0"/>
              <w:autoSpaceDN w:val="0"/>
              <w:adjustRightInd w:val="0"/>
              <w:rPr>
                <w:rFonts w:eastAsia="MyriadPro-Cond"/>
                <w:sz w:val="20"/>
                <w:szCs w:val="14"/>
              </w:rPr>
            </w:pPr>
          </w:p>
        </w:tc>
        <w:tc>
          <w:tcPr>
            <w:tcW w:w="1230" w:type="dxa"/>
          </w:tcPr>
          <w:p w14:paraId="6486879B" w14:textId="77777777" w:rsidR="00B60C94" w:rsidRPr="00374E35" w:rsidRDefault="00B60C94" w:rsidP="002D7641">
            <w:pPr>
              <w:autoSpaceDE w:val="0"/>
              <w:autoSpaceDN w:val="0"/>
              <w:adjustRightInd w:val="0"/>
              <w:jc w:val="center"/>
              <w:rPr>
                <w:rFonts w:eastAsia="MyriadPro-Cond"/>
                <w:sz w:val="20"/>
                <w:szCs w:val="14"/>
              </w:rPr>
            </w:pPr>
          </w:p>
        </w:tc>
        <w:tc>
          <w:tcPr>
            <w:tcW w:w="2190" w:type="dxa"/>
          </w:tcPr>
          <w:p w14:paraId="180D2C90" w14:textId="77777777" w:rsidR="00B60C94" w:rsidRPr="00374E35" w:rsidRDefault="00B60C94" w:rsidP="002D7641">
            <w:pPr>
              <w:autoSpaceDE w:val="0"/>
              <w:autoSpaceDN w:val="0"/>
              <w:adjustRightInd w:val="0"/>
              <w:rPr>
                <w:rFonts w:eastAsia="MyriadPro-Cond"/>
                <w:sz w:val="20"/>
                <w:szCs w:val="14"/>
              </w:rPr>
            </w:pPr>
          </w:p>
        </w:tc>
      </w:tr>
      <w:tr w:rsidR="00482D08" w:rsidRPr="00374E35" w14:paraId="1E5EF081" w14:textId="77777777" w:rsidTr="00482D08">
        <w:trPr>
          <w:cnfStyle w:val="000000010000" w:firstRow="0" w:lastRow="0" w:firstColumn="0" w:lastColumn="0" w:oddVBand="0" w:evenVBand="0" w:oddHBand="0" w:evenHBand="1" w:firstRowFirstColumn="0" w:firstRowLastColumn="0" w:lastRowFirstColumn="0" w:lastRowLastColumn="0"/>
          <w:trHeight w:val="567"/>
        </w:trPr>
        <w:tc>
          <w:tcPr>
            <w:tcW w:w="993" w:type="dxa"/>
          </w:tcPr>
          <w:p w14:paraId="7EB71A23" w14:textId="77777777" w:rsidR="00B60C94" w:rsidRPr="00374E35" w:rsidRDefault="00B60C94" w:rsidP="002D7641">
            <w:pPr>
              <w:autoSpaceDE w:val="0"/>
              <w:autoSpaceDN w:val="0"/>
              <w:adjustRightInd w:val="0"/>
              <w:jc w:val="center"/>
              <w:rPr>
                <w:rFonts w:eastAsia="MyriadPro-Cond"/>
                <w:sz w:val="20"/>
                <w:szCs w:val="14"/>
              </w:rPr>
            </w:pPr>
          </w:p>
        </w:tc>
        <w:tc>
          <w:tcPr>
            <w:tcW w:w="5145" w:type="dxa"/>
          </w:tcPr>
          <w:p w14:paraId="51729BA3"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1</w:t>
            </w:r>
            <w:r w:rsidRPr="00374E35">
              <w:rPr>
                <w:rFonts w:eastAsia="MyriadPro-Cond"/>
                <w:sz w:val="20"/>
                <w:szCs w:val="14"/>
                <w:vertAlign w:val="superscript"/>
              </w:rPr>
              <w:t>st</w:t>
            </w:r>
            <w:r w:rsidRPr="00374E35">
              <w:rPr>
                <w:rFonts w:eastAsia="MyriadPro-Cond"/>
                <w:sz w:val="20"/>
                <w:szCs w:val="14"/>
              </w:rPr>
              <w:t xml:space="preserve"> Offence</w:t>
            </w:r>
          </w:p>
          <w:p w14:paraId="34C99DD9"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Game Misconduct</w:t>
            </w:r>
          </w:p>
        </w:tc>
        <w:tc>
          <w:tcPr>
            <w:tcW w:w="1230" w:type="dxa"/>
          </w:tcPr>
          <w:p w14:paraId="35B95B4F" w14:textId="77777777" w:rsidR="00B60C94" w:rsidRPr="00374E35" w:rsidRDefault="00B60C94" w:rsidP="002D7641">
            <w:pPr>
              <w:autoSpaceDE w:val="0"/>
              <w:autoSpaceDN w:val="0"/>
              <w:adjustRightInd w:val="0"/>
              <w:jc w:val="center"/>
              <w:rPr>
                <w:rFonts w:eastAsia="MyriadPro-Cond"/>
                <w:sz w:val="20"/>
                <w:szCs w:val="14"/>
              </w:rPr>
            </w:pPr>
          </w:p>
        </w:tc>
        <w:tc>
          <w:tcPr>
            <w:tcW w:w="2190" w:type="dxa"/>
          </w:tcPr>
          <w:p w14:paraId="22F0B87F"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1 game</w:t>
            </w:r>
          </w:p>
          <w:p w14:paraId="07E2AEF7"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*plus appropriate </w:t>
            </w:r>
            <w:proofErr w:type="gramStart"/>
            <w:r w:rsidRPr="00374E35">
              <w:rPr>
                <w:rFonts w:eastAsia="MyriadPro-Cond"/>
                <w:sz w:val="20"/>
                <w:szCs w:val="14"/>
              </w:rPr>
              <w:t>fine(</w:t>
            </w:r>
            <w:proofErr w:type="gramEnd"/>
            <w:r w:rsidRPr="00374E35">
              <w:rPr>
                <w:rFonts w:eastAsia="MyriadPro-Cond"/>
                <w:sz w:val="20"/>
                <w:szCs w:val="14"/>
              </w:rPr>
              <w:t>SAWHA)</w:t>
            </w:r>
          </w:p>
        </w:tc>
      </w:tr>
      <w:tr w:rsidR="00482D08" w:rsidRPr="00374E35" w14:paraId="2124761D"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3B3D563C" w14:textId="77777777" w:rsidR="00B60C94" w:rsidRPr="00374E35" w:rsidRDefault="00B60C94" w:rsidP="002D7641">
            <w:pPr>
              <w:autoSpaceDE w:val="0"/>
              <w:autoSpaceDN w:val="0"/>
              <w:adjustRightInd w:val="0"/>
              <w:jc w:val="center"/>
              <w:rPr>
                <w:rFonts w:eastAsia="MyriadPro-Cond"/>
                <w:sz w:val="20"/>
                <w:szCs w:val="14"/>
              </w:rPr>
            </w:pPr>
          </w:p>
        </w:tc>
        <w:tc>
          <w:tcPr>
            <w:tcW w:w="5145" w:type="dxa"/>
          </w:tcPr>
          <w:p w14:paraId="3B221FAD"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2</w:t>
            </w:r>
            <w:r w:rsidRPr="00374E35">
              <w:rPr>
                <w:rFonts w:eastAsia="MyriadPro-Cond"/>
                <w:sz w:val="20"/>
                <w:szCs w:val="14"/>
                <w:vertAlign w:val="superscript"/>
              </w:rPr>
              <w:t>nd</w:t>
            </w:r>
            <w:r w:rsidRPr="00374E35">
              <w:rPr>
                <w:rFonts w:eastAsia="MyriadPro-Cond"/>
                <w:sz w:val="20"/>
                <w:szCs w:val="14"/>
              </w:rPr>
              <w:t xml:space="preserve"> Offence</w:t>
            </w:r>
          </w:p>
          <w:p w14:paraId="27260E8F"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Game Misconduct</w:t>
            </w:r>
          </w:p>
        </w:tc>
        <w:tc>
          <w:tcPr>
            <w:tcW w:w="1230" w:type="dxa"/>
          </w:tcPr>
          <w:p w14:paraId="7A094E33" w14:textId="77777777" w:rsidR="00B60C94" w:rsidRPr="00374E35" w:rsidRDefault="00B60C94" w:rsidP="002D7641">
            <w:pPr>
              <w:autoSpaceDE w:val="0"/>
              <w:autoSpaceDN w:val="0"/>
              <w:adjustRightInd w:val="0"/>
              <w:jc w:val="center"/>
              <w:rPr>
                <w:rFonts w:eastAsia="MyriadPro-Cond"/>
                <w:sz w:val="20"/>
                <w:szCs w:val="14"/>
              </w:rPr>
            </w:pPr>
          </w:p>
        </w:tc>
        <w:tc>
          <w:tcPr>
            <w:tcW w:w="2190" w:type="dxa"/>
          </w:tcPr>
          <w:p w14:paraId="5209FAF4"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2 games</w:t>
            </w:r>
          </w:p>
          <w:p w14:paraId="63ED495E"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*plus appropriate </w:t>
            </w:r>
            <w:proofErr w:type="gramStart"/>
            <w:r w:rsidRPr="00374E35">
              <w:rPr>
                <w:rFonts w:eastAsia="MyriadPro-Cond"/>
                <w:sz w:val="20"/>
                <w:szCs w:val="14"/>
              </w:rPr>
              <w:t>fine(</w:t>
            </w:r>
            <w:proofErr w:type="gramEnd"/>
            <w:r w:rsidRPr="00374E35">
              <w:rPr>
                <w:rFonts w:eastAsia="MyriadPro-Cond"/>
                <w:sz w:val="20"/>
                <w:szCs w:val="14"/>
              </w:rPr>
              <w:t>SAWHA)</w:t>
            </w:r>
          </w:p>
        </w:tc>
      </w:tr>
      <w:tr w:rsidR="00482D08" w:rsidRPr="00374E35" w14:paraId="0F619109"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0ED3FDA5" w14:textId="77777777" w:rsidR="00B60C94" w:rsidRPr="00374E35" w:rsidRDefault="00B60C94" w:rsidP="002D7641">
            <w:pPr>
              <w:autoSpaceDE w:val="0"/>
              <w:autoSpaceDN w:val="0"/>
              <w:adjustRightInd w:val="0"/>
              <w:jc w:val="center"/>
              <w:rPr>
                <w:rFonts w:eastAsia="MyriadPro-Cond"/>
                <w:sz w:val="20"/>
                <w:szCs w:val="14"/>
              </w:rPr>
            </w:pPr>
          </w:p>
        </w:tc>
        <w:tc>
          <w:tcPr>
            <w:tcW w:w="5145" w:type="dxa"/>
          </w:tcPr>
          <w:p w14:paraId="75B664E0"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3</w:t>
            </w:r>
            <w:r w:rsidRPr="00374E35">
              <w:rPr>
                <w:rFonts w:eastAsia="MyriadPro-Cond"/>
                <w:sz w:val="20"/>
                <w:szCs w:val="14"/>
                <w:vertAlign w:val="superscript"/>
              </w:rPr>
              <w:t>rd</w:t>
            </w:r>
            <w:r w:rsidRPr="00374E35">
              <w:rPr>
                <w:rFonts w:eastAsia="MyriadPro-Cond"/>
                <w:sz w:val="20"/>
                <w:szCs w:val="14"/>
              </w:rPr>
              <w:t xml:space="preserve"> Offence</w:t>
            </w:r>
          </w:p>
        </w:tc>
        <w:tc>
          <w:tcPr>
            <w:tcW w:w="1230" w:type="dxa"/>
          </w:tcPr>
          <w:p w14:paraId="7148DF95" w14:textId="77777777" w:rsidR="00B60C94" w:rsidRPr="00374E35" w:rsidRDefault="00B60C94" w:rsidP="002D7641">
            <w:pPr>
              <w:autoSpaceDE w:val="0"/>
              <w:autoSpaceDN w:val="0"/>
              <w:adjustRightInd w:val="0"/>
              <w:jc w:val="center"/>
              <w:rPr>
                <w:rFonts w:eastAsia="MyriadPro-Cond"/>
                <w:sz w:val="20"/>
                <w:szCs w:val="14"/>
              </w:rPr>
            </w:pPr>
          </w:p>
        </w:tc>
        <w:tc>
          <w:tcPr>
            <w:tcW w:w="2190" w:type="dxa"/>
          </w:tcPr>
          <w:p w14:paraId="13B63ADD"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INDEFINITE </w:t>
            </w:r>
            <w:r w:rsidRPr="00374E35">
              <w:rPr>
                <w:rFonts w:eastAsia="MyriadPro-Cond"/>
                <w:sz w:val="20"/>
                <w:szCs w:val="14"/>
              </w:rPr>
              <w:lastRenderedPageBreak/>
              <w:t>SUSPENSION</w:t>
            </w:r>
          </w:p>
          <w:p w14:paraId="50FCDAC5"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*Under SAWHA review*</w:t>
            </w:r>
          </w:p>
        </w:tc>
      </w:tr>
      <w:tr w:rsidR="00482D08" w:rsidRPr="00374E35" w14:paraId="1428A3C2"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2D05B51A"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lastRenderedPageBreak/>
              <w:t>H.A.</w:t>
            </w:r>
          </w:p>
        </w:tc>
        <w:tc>
          <w:tcPr>
            <w:tcW w:w="5145" w:type="dxa"/>
          </w:tcPr>
          <w:p w14:paraId="4F016E13"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INSTIGATOR OR AGGRESSOR OF A FIGHT</w:t>
            </w:r>
          </w:p>
        </w:tc>
        <w:tc>
          <w:tcPr>
            <w:tcW w:w="1230" w:type="dxa"/>
          </w:tcPr>
          <w:p w14:paraId="04E8C19F" w14:textId="77777777" w:rsidR="00B60C94" w:rsidRPr="00374E35" w:rsidRDefault="00B60C94" w:rsidP="002D7641">
            <w:pPr>
              <w:autoSpaceDE w:val="0"/>
              <w:autoSpaceDN w:val="0"/>
              <w:adjustRightInd w:val="0"/>
              <w:jc w:val="center"/>
              <w:rPr>
                <w:rFonts w:eastAsia="MyriadPro-Cond"/>
                <w:sz w:val="20"/>
                <w:szCs w:val="14"/>
              </w:rPr>
            </w:pPr>
          </w:p>
        </w:tc>
        <w:tc>
          <w:tcPr>
            <w:tcW w:w="2190" w:type="dxa"/>
          </w:tcPr>
          <w:p w14:paraId="7058A7C2" w14:textId="77777777" w:rsidR="00B60C94" w:rsidRPr="00374E35" w:rsidRDefault="00B60C94" w:rsidP="002D7641">
            <w:pPr>
              <w:autoSpaceDE w:val="0"/>
              <w:autoSpaceDN w:val="0"/>
              <w:adjustRightInd w:val="0"/>
              <w:rPr>
                <w:rFonts w:eastAsia="MyriadPro-Cond"/>
                <w:sz w:val="20"/>
                <w:szCs w:val="14"/>
              </w:rPr>
            </w:pPr>
          </w:p>
        </w:tc>
      </w:tr>
      <w:tr w:rsidR="00482D08" w:rsidRPr="00374E35" w14:paraId="390DC0D5"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761EFAB4" w14:textId="77777777" w:rsidR="00B60C94" w:rsidRPr="00374E35" w:rsidRDefault="00B60C94" w:rsidP="002D7641">
            <w:pPr>
              <w:autoSpaceDE w:val="0"/>
              <w:autoSpaceDN w:val="0"/>
              <w:adjustRightInd w:val="0"/>
              <w:rPr>
                <w:rFonts w:eastAsia="MyriadPro-Cond"/>
                <w:sz w:val="20"/>
                <w:szCs w:val="14"/>
              </w:rPr>
            </w:pPr>
          </w:p>
        </w:tc>
        <w:tc>
          <w:tcPr>
            <w:tcW w:w="5145" w:type="dxa"/>
          </w:tcPr>
          <w:p w14:paraId="1D84B232"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1</w:t>
            </w:r>
            <w:r w:rsidRPr="00374E35">
              <w:rPr>
                <w:rFonts w:eastAsia="MyriadPro-Cond"/>
                <w:sz w:val="20"/>
                <w:szCs w:val="14"/>
                <w:vertAlign w:val="superscript"/>
              </w:rPr>
              <w:t>st</w:t>
            </w:r>
            <w:r w:rsidRPr="00374E35">
              <w:rPr>
                <w:rFonts w:eastAsia="MyriadPro-Cond"/>
                <w:sz w:val="20"/>
                <w:szCs w:val="14"/>
              </w:rPr>
              <w:t xml:space="preserve"> Offence</w:t>
            </w:r>
          </w:p>
        </w:tc>
        <w:tc>
          <w:tcPr>
            <w:tcW w:w="1230" w:type="dxa"/>
          </w:tcPr>
          <w:p w14:paraId="06B4E3BC" w14:textId="77777777" w:rsidR="00B60C94" w:rsidRPr="00374E35" w:rsidRDefault="00B60C94" w:rsidP="002D7641">
            <w:pPr>
              <w:autoSpaceDE w:val="0"/>
              <w:autoSpaceDN w:val="0"/>
              <w:adjustRightInd w:val="0"/>
              <w:jc w:val="center"/>
              <w:rPr>
                <w:rFonts w:eastAsia="MyriadPro-Cond"/>
                <w:sz w:val="20"/>
                <w:szCs w:val="14"/>
              </w:rPr>
            </w:pPr>
          </w:p>
        </w:tc>
        <w:tc>
          <w:tcPr>
            <w:tcW w:w="2190" w:type="dxa"/>
          </w:tcPr>
          <w:p w14:paraId="64916648"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Game Misconduct</w:t>
            </w:r>
          </w:p>
        </w:tc>
      </w:tr>
      <w:tr w:rsidR="00482D08" w:rsidRPr="00374E35" w14:paraId="3E5038BB"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5FAB7BB3" w14:textId="77777777" w:rsidR="00B60C94" w:rsidRPr="00374E35" w:rsidRDefault="00B60C94" w:rsidP="002D7641">
            <w:pPr>
              <w:autoSpaceDE w:val="0"/>
              <w:autoSpaceDN w:val="0"/>
              <w:adjustRightInd w:val="0"/>
              <w:rPr>
                <w:rFonts w:eastAsia="MyriadPro-Cond"/>
                <w:sz w:val="20"/>
                <w:szCs w:val="14"/>
              </w:rPr>
            </w:pPr>
          </w:p>
        </w:tc>
        <w:tc>
          <w:tcPr>
            <w:tcW w:w="5145" w:type="dxa"/>
          </w:tcPr>
          <w:p w14:paraId="50B57770"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2</w:t>
            </w:r>
            <w:r w:rsidRPr="00374E35">
              <w:rPr>
                <w:rFonts w:eastAsia="MyriadPro-Cond"/>
                <w:sz w:val="20"/>
                <w:szCs w:val="14"/>
                <w:vertAlign w:val="superscript"/>
              </w:rPr>
              <w:t>nd</w:t>
            </w:r>
            <w:r w:rsidRPr="00374E35">
              <w:rPr>
                <w:rFonts w:eastAsia="MyriadPro-Cond"/>
                <w:sz w:val="20"/>
                <w:szCs w:val="14"/>
              </w:rPr>
              <w:t xml:space="preserve"> Offence</w:t>
            </w:r>
          </w:p>
        </w:tc>
        <w:tc>
          <w:tcPr>
            <w:tcW w:w="1230" w:type="dxa"/>
          </w:tcPr>
          <w:p w14:paraId="5CB3F5BA" w14:textId="77777777" w:rsidR="00B60C94" w:rsidRPr="00374E35" w:rsidRDefault="00B60C94" w:rsidP="002D7641">
            <w:pPr>
              <w:autoSpaceDE w:val="0"/>
              <w:autoSpaceDN w:val="0"/>
              <w:adjustRightInd w:val="0"/>
              <w:jc w:val="center"/>
              <w:rPr>
                <w:rFonts w:eastAsia="MyriadPro-Cond"/>
                <w:sz w:val="20"/>
                <w:szCs w:val="14"/>
              </w:rPr>
            </w:pPr>
          </w:p>
        </w:tc>
        <w:tc>
          <w:tcPr>
            <w:tcW w:w="2190" w:type="dxa"/>
          </w:tcPr>
          <w:p w14:paraId="7EE6CBF0"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1 game</w:t>
            </w:r>
          </w:p>
          <w:p w14:paraId="772AC18D"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w:t>
            </w:r>
            <w:proofErr w:type="gramStart"/>
            <w:r w:rsidRPr="00374E35">
              <w:rPr>
                <w:rFonts w:eastAsia="MyriadPro-Cond"/>
                <w:sz w:val="20"/>
                <w:szCs w:val="14"/>
              </w:rPr>
              <w:t>plus</w:t>
            </w:r>
            <w:proofErr w:type="gramEnd"/>
            <w:r w:rsidRPr="00374E35">
              <w:rPr>
                <w:rFonts w:eastAsia="MyriadPro-Cond"/>
                <w:sz w:val="20"/>
                <w:szCs w:val="14"/>
              </w:rPr>
              <w:t xml:space="preserve"> appropriate fine (SAWHA)</w:t>
            </w:r>
          </w:p>
        </w:tc>
      </w:tr>
      <w:tr w:rsidR="00482D08" w:rsidRPr="00374E35" w14:paraId="6B8651F2"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269D372D" w14:textId="77777777" w:rsidR="00B60C94" w:rsidRPr="00374E35" w:rsidRDefault="00B60C94" w:rsidP="002D7641">
            <w:pPr>
              <w:autoSpaceDE w:val="0"/>
              <w:autoSpaceDN w:val="0"/>
              <w:adjustRightInd w:val="0"/>
              <w:jc w:val="center"/>
              <w:rPr>
                <w:rFonts w:eastAsia="MyriadPro-Cond"/>
                <w:sz w:val="20"/>
                <w:szCs w:val="14"/>
              </w:rPr>
            </w:pPr>
          </w:p>
        </w:tc>
        <w:tc>
          <w:tcPr>
            <w:tcW w:w="5145" w:type="dxa"/>
          </w:tcPr>
          <w:p w14:paraId="785A79A2"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3</w:t>
            </w:r>
            <w:r w:rsidRPr="00374E35">
              <w:rPr>
                <w:rFonts w:eastAsia="MyriadPro-Cond"/>
                <w:sz w:val="20"/>
                <w:szCs w:val="14"/>
                <w:vertAlign w:val="superscript"/>
              </w:rPr>
              <w:t>rd</w:t>
            </w:r>
            <w:r w:rsidRPr="00374E35">
              <w:rPr>
                <w:rFonts w:eastAsia="MyriadPro-Cond"/>
                <w:sz w:val="20"/>
                <w:szCs w:val="14"/>
              </w:rPr>
              <w:t xml:space="preserve"> Offence</w:t>
            </w:r>
          </w:p>
        </w:tc>
        <w:tc>
          <w:tcPr>
            <w:tcW w:w="1230" w:type="dxa"/>
          </w:tcPr>
          <w:p w14:paraId="41F93636" w14:textId="77777777" w:rsidR="00B60C94" w:rsidRPr="00374E35" w:rsidRDefault="00B60C94" w:rsidP="002D7641">
            <w:pPr>
              <w:autoSpaceDE w:val="0"/>
              <w:autoSpaceDN w:val="0"/>
              <w:adjustRightInd w:val="0"/>
              <w:rPr>
                <w:rFonts w:eastAsia="MyriadPro-Cond"/>
                <w:sz w:val="20"/>
                <w:szCs w:val="14"/>
              </w:rPr>
            </w:pPr>
          </w:p>
        </w:tc>
        <w:tc>
          <w:tcPr>
            <w:tcW w:w="2190" w:type="dxa"/>
          </w:tcPr>
          <w:p w14:paraId="10A180EC"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3 games</w:t>
            </w:r>
          </w:p>
          <w:p w14:paraId="1EDBA644"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w:t>
            </w:r>
            <w:proofErr w:type="gramStart"/>
            <w:r w:rsidRPr="00374E35">
              <w:rPr>
                <w:rFonts w:eastAsia="MyriadPro-Cond"/>
                <w:sz w:val="20"/>
                <w:szCs w:val="14"/>
              </w:rPr>
              <w:t>plus</w:t>
            </w:r>
            <w:proofErr w:type="gramEnd"/>
            <w:r w:rsidRPr="00374E35">
              <w:rPr>
                <w:rFonts w:eastAsia="MyriadPro-Cond"/>
                <w:sz w:val="20"/>
                <w:szCs w:val="14"/>
              </w:rPr>
              <w:t xml:space="preserve"> appropriate fine (SAWHA)</w:t>
            </w:r>
          </w:p>
        </w:tc>
      </w:tr>
      <w:tr w:rsidR="00482D08" w:rsidRPr="00374E35" w14:paraId="2EADA254"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1B02A98D"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w:t>
            </w:r>
          </w:p>
        </w:tc>
        <w:tc>
          <w:tcPr>
            <w:tcW w:w="5145" w:type="dxa"/>
          </w:tcPr>
          <w:p w14:paraId="502F4AC8" w14:textId="77777777" w:rsidR="00B60C94" w:rsidRPr="00374E35" w:rsidRDefault="00B60C94" w:rsidP="002D7641">
            <w:pPr>
              <w:autoSpaceDE w:val="0"/>
              <w:autoSpaceDN w:val="0"/>
              <w:adjustRightInd w:val="0"/>
              <w:rPr>
                <w:rFonts w:eastAsia="MyriadPro-Cond"/>
                <w:sz w:val="20"/>
                <w:szCs w:val="14"/>
              </w:rPr>
            </w:pPr>
          </w:p>
        </w:tc>
        <w:tc>
          <w:tcPr>
            <w:tcW w:w="1230" w:type="dxa"/>
          </w:tcPr>
          <w:p w14:paraId="4154BC37" w14:textId="77777777" w:rsidR="00B60C94" w:rsidRPr="00374E35" w:rsidRDefault="00B60C94" w:rsidP="002D7641">
            <w:pPr>
              <w:autoSpaceDE w:val="0"/>
              <w:autoSpaceDN w:val="0"/>
              <w:adjustRightInd w:val="0"/>
              <w:jc w:val="center"/>
              <w:rPr>
                <w:rFonts w:eastAsia="MyriadPro-Cond"/>
                <w:sz w:val="20"/>
                <w:szCs w:val="14"/>
              </w:rPr>
            </w:pPr>
          </w:p>
        </w:tc>
        <w:tc>
          <w:tcPr>
            <w:tcW w:w="2190" w:type="dxa"/>
          </w:tcPr>
          <w:p w14:paraId="6AC5507C" w14:textId="77777777" w:rsidR="00B60C94" w:rsidRPr="00374E35" w:rsidRDefault="00B60C94" w:rsidP="002D7641">
            <w:pPr>
              <w:autoSpaceDE w:val="0"/>
              <w:autoSpaceDN w:val="0"/>
              <w:adjustRightInd w:val="0"/>
              <w:rPr>
                <w:rFonts w:eastAsia="MyriadPro-Cond"/>
                <w:sz w:val="20"/>
                <w:szCs w:val="14"/>
              </w:rPr>
            </w:pPr>
          </w:p>
        </w:tc>
      </w:tr>
      <w:tr w:rsidR="00482D08" w:rsidRPr="00374E35" w14:paraId="381673DC"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56393EF7"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H.A.</w:t>
            </w:r>
          </w:p>
        </w:tc>
        <w:tc>
          <w:tcPr>
            <w:tcW w:w="5145" w:type="dxa"/>
          </w:tcPr>
          <w:p w14:paraId="6D316A63"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Any player wearing a ring or rings, tape or any other material on his/her hands, who becomes involved in a fight and who uses such to gain an advantage or to inflict punishment and/or injury shall be assessed a Match Penalty in addition to any other penalties he/she may occur</w:t>
            </w:r>
          </w:p>
        </w:tc>
        <w:tc>
          <w:tcPr>
            <w:tcW w:w="1230" w:type="dxa"/>
          </w:tcPr>
          <w:p w14:paraId="1BCB3DF2"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6.7a 4</w:t>
            </w:r>
          </w:p>
          <w:p w14:paraId="5F1428A1"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MATCH</w:t>
            </w:r>
          </w:p>
        </w:tc>
        <w:tc>
          <w:tcPr>
            <w:tcW w:w="2190" w:type="dxa"/>
          </w:tcPr>
          <w:p w14:paraId="23679FC7"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2 games</w:t>
            </w:r>
          </w:p>
          <w:p w14:paraId="59694F5C"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*plus appropriate </w:t>
            </w:r>
            <w:proofErr w:type="gramStart"/>
            <w:r w:rsidRPr="00374E35">
              <w:rPr>
                <w:rFonts w:eastAsia="MyriadPro-Cond"/>
                <w:sz w:val="20"/>
                <w:szCs w:val="14"/>
              </w:rPr>
              <w:t>fine(</w:t>
            </w:r>
            <w:proofErr w:type="gramEnd"/>
            <w:r w:rsidRPr="00374E35">
              <w:rPr>
                <w:rFonts w:eastAsia="MyriadPro-Cond"/>
                <w:sz w:val="20"/>
                <w:szCs w:val="14"/>
              </w:rPr>
              <w:t>SAWHA)</w:t>
            </w:r>
          </w:p>
        </w:tc>
      </w:tr>
      <w:tr w:rsidR="00482D08" w:rsidRPr="00374E35" w14:paraId="0613BE88"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506786ED"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H.A.</w:t>
            </w:r>
          </w:p>
        </w:tc>
        <w:tc>
          <w:tcPr>
            <w:tcW w:w="5145" w:type="dxa"/>
          </w:tcPr>
          <w:p w14:paraId="2EB0214B"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Third man in a fight</w:t>
            </w:r>
          </w:p>
          <w:p w14:paraId="35FA0301"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GAME MISCONDUCT</w:t>
            </w:r>
          </w:p>
        </w:tc>
        <w:tc>
          <w:tcPr>
            <w:tcW w:w="1230" w:type="dxa"/>
          </w:tcPr>
          <w:p w14:paraId="5351FF26"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6.7c</w:t>
            </w:r>
          </w:p>
        </w:tc>
        <w:tc>
          <w:tcPr>
            <w:tcW w:w="2190" w:type="dxa"/>
          </w:tcPr>
          <w:p w14:paraId="0BB64114"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2 games</w:t>
            </w:r>
          </w:p>
          <w:p w14:paraId="69EB61CC"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*plus appropriate </w:t>
            </w:r>
            <w:proofErr w:type="gramStart"/>
            <w:r w:rsidRPr="00374E35">
              <w:rPr>
                <w:rFonts w:eastAsia="MyriadPro-Cond"/>
                <w:sz w:val="20"/>
                <w:szCs w:val="14"/>
              </w:rPr>
              <w:t>fine(</w:t>
            </w:r>
            <w:proofErr w:type="gramEnd"/>
            <w:r w:rsidRPr="00374E35">
              <w:rPr>
                <w:rFonts w:eastAsia="MyriadPro-Cond"/>
                <w:sz w:val="20"/>
                <w:szCs w:val="14"/>
              </w:rPr>
              <w:t>SAWHA)</w:t>
            </w:r>
          </w:p>
        </w:tc>
      </w:tr>
      <w:tr w:rsidR="00482D08" w:rsidRPr="00374E35" w14:paraId="40D29032"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3E811EB4"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H.A.</w:t>
            </w:r>
          </w:p>
        </w:tc>
        <w:tc>
          <w:tcPr>
            <w:tcW w:w="5145" w:type="dxa"/>
          </w:tcPr>
          <w:p w14:paraId="7A83BB2D"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Any player receiving a second fighting Major penalty during the same stoppage of play.</w:t>
            </w:r>
          </w:p>
          <w:p w14:paraId="2AB09ABF"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GAME MISCONDUCT</w:t>
            </w:r>
          </w:p>
        </w:tc>
        <w:tc>
          <w:tcPr>
            <w:tcW w:w="1230" w:type="dxa"/>
          </w:tcPr>
          <w:p w14:paraId="542D4C5B"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6.7c</w:t>
            </w:r>
          </w:p>
        </w:tc>
        <w:tc>
          <w:tcPr>
            <w:tcW w:w="2190" w:type="dxa"/>
          </w:tcPr>
          <w:p w14:paraId="68D71706"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2 games</w:t>
            </w:r>
          </w:p>
          <w:p w14:paraId="1E9B2476"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*plus appropriate </w:t>
            </w:r>
            <w:proofErr w:type="gramStart"/>
            <w:r w:rsidRPr="00374E35">
              <w:rPr>
                <w:rFonts w:eastAsia="MyriadPro-Cond"/>
                <w:sz w:val="20"/>
                <w:szCs w:val="14"/>
              </w:rPr>
              <w:t>fine(</w:t>
            </w:r>
            <w:proofErr w:type="gramEnd"/>
            <w:r w:rsidRPr="00374E35">
              <w:rPr>
                <w:rFonts w:eastAsia="MyriadPro-Cond"/>
                <w:sz w:val="20"/>
                <w:szCs w:val="14"/>
              </w:rPr>
              <w:t>SAWHA)</w:t>
            </w:r>
          </w:p>
        </w:tc>
      </w:tr>
      <w:tr w:rsidR="00482D08" w:rsidRPr="00374E35" w14:paraId="48BC4F32"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68F29305" w14:textId="77777777" w:rsidR="00B60C94" w:rsidRPr="00374E35" w:rsidRDefault="00B60C94" w:rsidP="002D7641">
            <w:pPr>
              <w:autoSpaceDE w:val="0"/>
              <w:autoSpaceDN w:val="0"/>
              <w:adjustRightInd w:val="0"/>
              <w:jc w:val="center"/>
              <w:rPr>
                <w:rFonts w:eastAsia="MyriadPro-Cond"/>
                <w:sz w:val="20"/>
                <w:szCs w:val="14"/>
              </w:rPr>
            </w:pPr>
          </w:p>
        </w:tc>
        <w:tc>
          <w:tcPr>
            <w:tcW w:w="5145" w:type="dxa"/>
          </w:tcPr>
          <w:p w14:paraId="3CFF243F" w14:textId="77777777" w:rsidR="00B60C94" w:rsidRPr="00374E35" w:rsidRDefault="00B60C94" w:rsidP="002D7641">
            <w:pPr>
              <w:autoSpaceDE w:val="0"/>
              <w:autoSpaceDN w:val="0"/>
              <w:adjustRightInd w:val="0"/>
              <w:rPr>
                <w:rFonts w:eastAsia="MyriadPro-Cond"/>
                <w:b/>
                <w:sz w:val="20"/>
                <w:szCs w:val="14"/>
                <w:u w:val="single"/>
              </w:rPr>
            </w:pPr>
            <w:r w:rsidRPr="00374E35">
              <w:rPr>
                <w:rFonts w:eastAsia="MyriadPro-Cond"/>
                <w:b/>
                <w:sz w:val="20"/>
                <w:szCs w:val="14"/>
                <w:u w:val="single"/>
              </w:rPr>
              <w:t>LEAVING THE BENCH FOR THE PURPOSE OF FIGHTING</w:t>
            </w:r>
          </w:p>
        </w:tc>
        <w:tc>
          <w:tcPr>
            <w:tcW w:w="1230" w:type="dxa"/>
          </w:tcPr>
          <w:p w14:paraId="231E6147" w14:textId="77777777" w:rsidR="00B60C94" w:rsidRPr="00374E35" w:rsidRDefault="00B60C94" w:rsidP="002D7641">
            <w:pPr>
              <w:autoSpaceDE w:val="0"/>
              <w:autoSpaceDN w:val="0"/>
              <w:adjustRightInd w:val="0"/>
              <w:jc w:val="center"/>
              <w:rPr>
                <w:rFonts w:eastAsia="MyriadPro-Cond"/>
                <w:sz w:val="20"/>
                <w:szCs w:val="14"/>
              </w:rPr>
            </w:pPr>
          </w:p>
        </w:tc>
        <w:tc>
          <w:tcPr>
            <w:tcW w:w="2190" w:type="dxa"/>
          </w:tcPr>
          <w:p w14:paraId="5F8692D8" w14:textId="77777777" w:rsidR="00B60C94" w:rsidRPr="00374E35" w:rsidRDefault="00B60C94" w:rsidP="002D7641">
            <w:pPr>
              <w:autoSpaceDE w:val="0"/>
              <w:autoSpaceDN w:val="0"/>
              <w:adjustRightInd w:val="0"/>
              <w:rPr>
                <w:rFonts w:eastAsia="MyriadPro-Cond"/>
                <w:sz w:val="20"/>
                <w:szCs w:val="14"/>
              </w:rPr>
            </w:pPr>
          </w:p>
        </w:tc>
      </w:tr>
      <w:tr w:rsidR="00482D08" w:rsidRPr="00374E35" w14:paraId="2D810508"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7B370C20"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H.A.</w:t>
            </w:r>
          </w:p>
        </w:tc>
        <w:tc>
          <w:tcPr>
            <w:tcW w:w="5145" w:type="dxa"/>
          </w:tcPr>
          <w:p w14:paraId="09D91519"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A player identified as first to leave the players bench during a fight or for the purpose of fighting</w:t>
            </w:r>
          </w:p>
          <w:p w14:paraId="680B2217"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DOUBLE MINOR &amp; GAME MISCONDUCT</w:t>
            </w:r>
          </w:p>
        </w:tc>
        <w:tc>
          <w:tcPr>
            <w:tcW w:w="1230" w:type="dxa"/>
          </w:tcPr>
          <w:p w14:paraId="0E27CD89"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9.5b</w:t>
            </w:r>
          </w:p>
        </w:tc>
        <w:tc>
          <w:tcPr>
            <w:tcW w:w="2190" w:type="dxa"/>
          </w:tcPr>
          <w:p w14:paraId="2804B9F1"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2 games</w:t>
            </w:r>
          </w:p>
          <w:p w14:paraId="585E1CBB"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*plus appropriate </w:t>
            </w:r>
            <w:proofErr w:type="gramStart"/>
            <w:r w:rsidRPr="00374E35">
              <w:rPr>
                <w:rFonts w:eastAsia="MyriadPro-Cond"/>
                <w:sz w:val="20"/>
                <w:szCs w:val="14"/>
              </w:rPr>
              <w:t>fine(</w:t>
            </w:r>
            <w:proofErr w:type="gramEnd"/>
            <w:r w:rsidRPr="00374E35">
              <w:rPr>
                <w:rFonts w:eastAsia="MyriadPro-Cond"/>
                <w:sz w:val="20"/>
                <w:szCs w:val="14"/>
              </w:rPr>
              <w:t>SAWHA)</w:t>
            </w:r>
          </w:p>
        </w:tc>
      </w:tr>
      <w:tr w:rsidR="00482D08" w:rsidRPr="00374E35" w14:paraId="179080AF"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49AAC83E"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H.A.</w:t>
            </w:r>
          </w:p>
        </w:tc>
        <w:tc>
          <w:tcPr>
            <w:tcW w:w="5145" w:type="dxa"/>
          </w:tcPr>
          <w:p w14:paraId="37D0BF2D"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A player identified as leaving the penalty box for the purpose of fighting</w:t>
            </w:r>
          </w:p>
        </w:tc>
        <w:tc>
          <w:tcPr>
            <w:tcW w:w="1230" w:type="dxa"/>
          </w:tcPr>
          <w:p w14:paraId="5E42F438"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9.5b,d</w:t>
            </w:r>
          </w:p>
        </w:tc>
        <w:tc>
          <w:tcPr>
            <w:tcW w:w="2190" w:type="dxa"/>
          </w:tcPr>
          <w:p w14:paraId="499FDE23"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3 games</w:t>
            </w:r>
          </w:p>
          <w:p w14:paraId="1519BDBC"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*plus appropriate </w:t>
            </w:r>
            <w:proofErr w:type="gramStart"/>
            <w:r w:rsidRPr="00374E35">
              <w:rPr>
                <w:rFonts w:eastAsia="MyriadPro-Cond"/>
                <w:sz w:val="20"/>
                <w:szCs w:val="14"/>
              </w:rPr>
              <w:t>fine(</w:t>
            </w:r>
            <w:proofErr w:type="gramEnd"/>
            <w:r w:rsidRPr="00374E35">
              <w:rPr>
                <w:rFonts w:eastAsia="MyriadPro-Cond"/>
                <w:sz w:val="20"/>
                <w:szCs w:val="14"/>
              </w:rPr>
              <w:t>SAWHA)</w:t>
            </w:r>
          </w:p>
        </w:tc>
      </w:tr>
      <w:tr w:rsidR="00482D08" w:rsidRPr="00374E35" w14:paraId="522E32E6"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1DA57392"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H.A.</w:t>
            </w:r>
          </w:p>
        </w:tc>
        <w:tc>
          <w:tcPr>
            <w:tcW w:w="5145" w:type="dxa"/>
          </w:tcPr>
          <w:p w14:paraId="6F4F7224"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The coach of the team whose player is penalized under the above two points.</w:t>
            </w:r>
          </w:p>
        </w:tc>
        <w:tc>
          <w:tcPr>
            <w:tcW w:w="1230" w:type="dxa"/>
          </w:tcPr>
          <w:p w14:paraId="55DAC191"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9.5</w:t>
            </w:r>
          </w:p>
        </w:tc>
        <w:tc>
          <w:tcPr>
            <w:tcW w:w="2190" w:type="dxa"/>
          </w:tcPr>
          <w:p w14:paraId="4440C67F"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3 games</w:t>
            </w:r>
          </w:p>
          <w:p w14:paraId="040BC26B"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*plus appropriate </w:t>
            </w:r>
            <w:proofErr w:type="gramStart"/>
            <w:r w:rsidRPr="00374E35">
              <w:rPr>
                <w:rFonts w:eastAsia="MyriadPro-Cond"/>
                <w:sz w:val="20"/>
                <w:szCs w:val="14"/>
              </w:rPr>
              <w:t>fine(</w:t>
            </w:r>
            <w:proofErr w:type="gramEnd"/>
            <w:r w:rsidRPr="00374E35">
              <w:rPr>
                <w:rFonts w:eastAsia="MyriadPro-Cond"/>
                <w:sz w:val="20"/>
                <w:szCs w:val="14"/>
              </w:rPr>
              <w:t>SAWHA)</w:t>
            </w:r>
          </w:p>
        </w:tc>
      </w:tr>
      <w:tr w:rsidR="00482D08" w:rsidRPr="00374E35" w14:paraId="2590D390"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51638BF4"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H.A.</w:t>
            </w:r>
          </w:p>
        </w:tc>
        <w:tc>
          <w:tcPr>
            <w:tcW w:w="5145" w:type="dxa"/>
          </w:tcPr>
          <w:p w14:paraId="72FCE6C8"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The Coach whose Player left the bench but is not identified as the first to leave the players or penalty bench during an on-ice altercation</w:t>
            </w:r>
          </w:p>
        </w:tc>
        <w:tc>
          <w:tcPr>
            <w:tcW w:w="1230" w:type="dxa"/>
          </w:tcPr>
          <w:p w14:paraId="6B2E6A02"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9.5</w:t>
            </w:r>
          </w:p>
        </w:tc>
        <w:tc>
          <w:tcPr>
            <w:tcW w:w="2190" w:type="dxa"/>
          </w:tcPr>
          <w:p w14:paraId="6EA5C988"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1 game</w:t>
            </w:r>
          </w:p>
          <w:p w14:paraId="69315B84"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*plus appropriate </w:t>
            </w:r>
            <w:proofErr w:type="gramStart"/>
            <w:r w:rsidRPr="00374E35">
              <w:rPr>
                <w:rFonts w:eastAsia="MyriadPro-Cond"/>
                <w:sz w:val="20"/>
                <w:szCs w:val="14"/>
              </w:rPr>
              <w:t>fine(</w:t>
            </w:r>
            <w:proofErr w:type="gramEnd"/>
            <w:r w:rsidRPr="00374E35">
              <w:rPr>
                <w:rFonts w:eastAsia="MyriadPro-Cond"/>
                <w:sz w:val="20"/>
                <w:szCs w:val="14"/>
              </w:rPr>
              <w:t>SAWHA)</w:t>
            </w:r>
          </w:p>
        </w:tc>
      </w:tr>
      <w:tr w:rsidR="00482D08" w:rsidRPr="00374E35" w14:paraId="19AC83BE"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4010F169"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H.A.</w:t>
            </w:r>
          </w:p>
        </w:tc>
        <w:tc>
          <w:tcPr>
            <w:tcW w:w="5145" w:type="dxa"/>
          </w:tcPr>
          <w:p w14:paraId="650A2887"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Any player identified as being the first to leave the players’ bench to start a fight</w:t>
            </w:r>
          </w:p>
        </w:tc>
        <w:tc>
          <w:tcPr>
            <w:tcW w:w="1230" w:type="dxa"/>
          </w:tcPr>
          <w:p w14:paraId="51C1A5A6"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9.5</w:t>
            </w:r>
          </w:p>
        </w:tc>
        <w:tc>
          <w:tcPr>
            <w:tcW w:w="2190" w:type="dxa"/>
          </w:tcPr>
          <w:p w14:paraId="0CFCACA5"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3 games</w:t>
            </w:r>
          </w:p>
          <w:p w14:paraId="5477F987"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w:t>
            </w:r>
            <w:proofErr w:type="gramStart"/>
            <w:r w:rsidRPr="00374E35">
              <w:rPr>
                <w:rFonts w:eastAsia="MyriadPro-Cond"/>
                <w:sz w:val="20"/>
                <w:szCs w:val="14"/>
              </w:rPr>
              <w:t>plus</w:t>
            </w:r>
            <w:proofErr w:type="gramEnd"/>
            <w:r w:rsidRPr="00374E35">
              <w:rPr>
                <w:rFonts w:eastAsia="MyriadPro-Cond"/>
                <w:sz w:val="20"/>
                <w:szCs w:val="14"/>
              </w:rPr>
              <w:t xml:space="preserve"> appropriate fine (SAWHA)</w:t>
            </w:r>
          </w:p>
        </w:tc>
      </w:tr>
      <w:tr w:rsidR="00482D08" w:rsidRPr="00374E35" w14:paraId="403424E7"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0A46BF62"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H.A.</w:t>
            </w:r>
          </w:p>
        </w:tc>
        <w:tc>
          <w:tcPr>
            <w:tcW w:w="5145" w:type="dxa"/>
          </w:tcPr>
          <w:p w14:paraId="5728BE49"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The Coach of the team whose player is penalized under the above two points</w:t>
            </w:r>
          </w:p>
        </w:tc>
        <w:tc>
          <w:tcPr>
            <w:tcW w:w="1230" w:type="dxa"/>
          </w:tcPr>
          <w:p w14:paraId="5118CC63" w14:textId="77777777" w:rsidR="00B60C94" w:rsidRPr="00374E35" w:rsidRDefault="00B60C94" w:rsidP="002D7641">
            <w:pPr>
              <w:autoSpaceDE w:val="0"/>
              <w:autoSpaceDN w:val="0"/>
              <w:adjustRightInd w:val="0"/>
              <w:jc w:val="center"/>
              <w:rPr>
                <w:rFonts w:eastAsia="MyriadPro-Cond"/>
                <w:sz w:val="20"/>
                <w:szCs w:val="14"/>
              </w:rPr>
            </w:pPr>
          </w:p>
        </w:tc>
        <w:tc>
          <w:tcPr>
            <w:tcW w:w="2190" w:type="dxa"/>
          </w:tcPr>
          <w:p w14:paraId="3F65D1F3" w14:textId="77777777" w:rsidR="00B60C94" w:rsidRPr="00374E35" w:rsidRDefault="00B60C94" w:rsidP="002D7641">
            <w:pPr>
              <w:autoSpaceDE w:val="0"/>
              <w:autoSpaceDN w:val="0"/>
              <w:adjustRightInd w:val="0"/>
              <w:rPr>
                <w:rFonts w:eastAsia="MyriadPro-Cond"/>
                <w:sz w:val="20"/>
                <w:szCs w:val="14"/>
              </w:rPr>
            </w:pPr>
          </w:p>
        </w:tc>
      </w:tr>
      <w:tr w:rsidR="00482D08" w:rsidRPr="00374E35" w14:paraId="0906DC08"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2B7892A7" w14:textId="77777777" w:rsidR="00B60C94" w:rsidRPr="00374E35" w:rsidRDefault="00B60C94" w:rsidP="002D7641">
            <w:pPr>
              <w:autoSpaceDE w:val="0"/>
              <w:autoSpaceDN w:val="0"/>
              <w:adjustRightInd w:val="0"/>
              <w:rPr>
                <w:rFonts w:eastAsia="MyriadPro-Cond"/>
                <w:sz w:val="20"/>
                <w:szCs w:val="14"/>
              </w:rPr>
            </w:pPr>
          </w:p>
        </w:tc>
        <w:tc>
          <w:tcPr>
            <w:tcW w:w="5145" w:type="dxa"/>
          </w:tcPr>
          <w:p w14:paraId="4B9ED740"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1</w:t>
            </w:r>
            <w:r w:rsidRPr="00374E35">
              <w:rPr>
                <w:rFonts w:eastAsia="MyriadPro-Cond"/>
                <w:sz w:val="20"/>
                <w:szCs w:val="14"/>
                <w:vertAlign w:val="superscript"/>
              </w:rPr>
              <w:t>st</w:t>
            </w:r>
            <w:r w:rsidRPr="00374E35">
              <w:rPr>
                <w:rFonts w:eastAsia="MyriadPro-Cond"/>
                <w:sz w:val="20"/>
                <w:szCs w:val="14"/>
              </w:rPr>
              <w:t xml:space="preserve"> Offence</w:t>
            </w:r>
          </w:p>
        </w:tc>
        <w:tc>
          <w:tcPr>
            <w:tcW w:w="1230" w:type="dxa"/>
          </w:tcPr>
          <w:p w14:paraId="27B49023" w14:textId="77777777" w:rsidR="00B60C94" w:rsidRPr="00374E35" w:rsidRDefault="00B60C94" w:rsidP="002D7641">
            <w:pPr>
              <w:autoSpaceDE w:val="0"/>
              <w:autoSpaceDN w:val="0"/>
              <w:adjustRightInd w:val="0"/>
              <w:jc w:val="center"/>
              <w:rPr>
                <w:rFonts w:eastAsia="MyriadPro-Cond"/>
                <w:sz w:val="20"/>
                <w:szCs w:val="14"/>
              </w:rPr>
            </w:pPr>
          </w:p>
        </w:tc>
        <w:tc>
          <w:tcPr>
            <w:tcW w:w="2190" w:type="dxa"/>
          </w:tcPr>
          <w:p w14:paraId="550A590B"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Game Misconduct</w:t>
            </w:r>
          </w:p>
        </w:tc>
      </w:tr>
      <w:tr w:rsidR="00482D08" w:rsidRPr="00374E35" w14:paraId="5D61BFF8"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6733DAFF" w14:textId="77777777" w:rsidR="00B60C94" w:rsidRPr="00374E35" w:rsidRDefault="00B60C94" w:rsidP="002D7641">
            <w:pPr>
              <w:autoSpaceDE w:val="0"/>
              <w:autoSpaceDN w:val="0"/>
              <w:adjustRightInd w:val="0"/>
              <w:rPr>
                <w:rFonts w:eastAsia="MyriadPro-Cond"/>
                <w:sz w:val="20"/>
                <w:szCs w:val="14"/>
              </w:rPr>
            </w:pPr>
          </w:p>
        </w:tc>
        <w:tc>
          <w:tcPr>
            <w:tcW w:w="5145" w:type="dxa"/>
          </w:tcPr>
          <w:p w14:paraId="4B655C67"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2</w:t>
            </w:r>
            <w:r w:rsidRPr="00374E35">
              <w:rPr>
                <w:rFonts w:eastAsia="MyriadPro-Cond"/>
                <w:sz w:val="20"/>
                <w:szCs w:val="14"/>
                <w:vertAlign w:val="superscript"/>
              </w:rPr>
              <w:t>nd</w:t>
            </w:r>
            <w:r w:rsidRPr="00374E35">
              <w:rPr>
                <w:rFonts w:eastAsia="MyriadPro-Cond"/>
                <w:sz w:val="20"/>
                <w:szCs w:val="14"/>
              </w:rPr>
              <w:t xml:space="preserve"> Offence</w:t>
            </w:r>
          </w:p>
        </w:tc>
        <w:tc>
          <w:tcPr>
            <w:tcW w:w="1230" w:type="dxa"/>
          </w:tcPr>
          <w:p w14:paraId="0A96A740" w14:textId="77777777" w:rsidR="00B60C94" w:rsidRPr="00374E35" w:rsidRDefault="00B60C94" w:rsidP="002D7641">
            <w:pPr>
              <w:autoSpaceDE w:val="0"/>
              <w:autoSpaceDN w:val="0"/>
              <w:adjustRightInd w:val="0"/>
              <w:jc w:val="center"/>
              <w:rPr>
                <w:rFonts w:eastAsia="MyriadPro-Cond"/>
                <w:sz w:val="20"/>
                <w:szCs w:val="14"/>
              </w:rPr>
            </w:pPr>
          </w:p>
        </w:tc>
        <w:tc>
          <w:tcPr>
            <w:tcW w:w="2190" w:type="dxa"/>
          </w:tcPr>
          <w:p w14:paraId="509AEED5"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2 games</w:t>
            </w:r>
          </w:p>
          <w:p w14:paraId="62C93E23"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w:t>
            </w:r>
            <w:proofErr w:type="gramStart"/>
            <w:r w:rsidRPr="00374E35">
              <w:rPr>
                <w:rFonts w:eastAsia="MyriadPro-Cond"/>
                <w:sz w:val="20"/>
                <w:szCs w:val="14"/>
              </w:rPr>
              <w:t>plus</w:t>
            </w:r>
            <w:proofErr w:type="gramEnd"/>
            <w:r w:rsidRPr="00374E35">
              <w:rPr>
                <w:rFonts w:eastAsia="MyriadPro-Cond"/>
                <w:sz w:val="20"/>
                <w:szCs w:val="14"/>
              </w:rPr>
              <w:t xml:space="preserve"> appropriate fine (SAWHA)</w:t>
            </w:r>
          </w:p>
        </w:tc>
      </w:tr>
      <w:tr w:rsidR="00482D08" w:rsidRPr="00374E35" w14:paraId="111BC002"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0A0E8595" w14:textId="77777777" w:rsidR="00B60C94" w:rsidRPr="00374E35" w:rsidRDefault="00B60C94" w:rsidP="002D7641">
            <w:pPr>
              <w:autoSpaceDE w:val="0"/>
              <w:autoSpaceDN w:val="0"/>
              <w:adjustRightInd w:val="0"/>
              <w:jc w:val="center"/>
              <w:rPr>
                <w:rFonts w:eastAsia="MyriadPro-Cond"/>
                <w:sz w:val="20"/>
                <w:szCs w:val="14"/>
              </w:rPr>
            </w:pPr>
          </w:p>
        </w:tc>
        <w:tc>
          <w:tcPr>
            <w:tcW w:w="5145" w:type="dxa"/>
          </w:tcPr>
          <w:p w14:paraId="6A275B99"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3</w:t>
            </w:r>
            <w:r w:rsidRPr="00374E35">
              <w:rPr>
                <w:rFonts w:eastAsia="MyriadPro-Cond"/>
                <w:sz w:val="20"/>
                <w:szCs w:val="14"/>
                <w:vertAlign w:val="superscript"/>
              </w:rPr>
              <w:t>rd</w:t>
            </w:r>
            <w:r w:rsidRPr="00374E35">
              <w:rPr>
                <w:rFonts w:eastAsia="MyriadPro-Cond"/>
                <w:sz w:val="20"/>
                <w:szCs w:val="14"/>
              </w:rPr>
              <w:t xml:space="preserve"> Offence</w:t>
            </w:r>
          </w:p>
        </w:tc>
        <w:tc>
          <w:tcPr>
            <w:tcW w:w="1230" w:type="dxa"/>
          </w:tcPr>
          <w:p w14:paraId="02F1FED0" w14:textId="77777777" w:rsidR="00B60C94" w:rsidRPr="00374E35" w:rsidRDefault="00B60C94" w:rsidP="002D7641">
            <w:pPr>
              <w:autoSpaceDE w:val="0"/>
              <w:autoSpaceDN w:val="0"/>
              <w:adjustRightInd w:val="0"/>
              <w:rPr>
                <w:rFonts w:eastAsia="MyriadPro-Cond"/>
                <w:sz w:val="20"/>
                <w:szCs w:val="14"/>
              </w:rPr>
            </w:pPr>
          </w:p>
        </w:tc>
        <w:tc>
          <w:tcPr>
            <w:tcW w:w="2190" w:type="dxa"/>
          </w:tcPr>
          <w:p w14:paraId="18C91934"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3 games</w:t>
            </w:r>
          </w:p>
          <w:p w14:paraId="75D896BD"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w:t>
            </w:r>
            <w:proofErr w:type="gramStart"/>
            <w:r w:rsidRPr="00374E35">
              <w:rPr>
                <w:rFonts w:eastAsia="MyriadPro-Cond"/>
                <w:sz w:val="20"/>
                <w:szCs w:val="14"/>
              </w:rPr>
              <w:t>plus</w:t>
            </w:r>
            <w:proofErr w:type="gramEnd"/>
            <w:r w:rsidRPr="00374E35">
              <w:rPr>
                <w:rFonts w:eastAsia="MyriadPro-Cond"/>
                <w:sz w:val="20"/>
                <w:szCs w:val="14"/>
              </w:rPr>
              <w:t xml:space="preserve"> appropriate fine (SAWHA)</w:t>
            </w:r>
          </w:p>
        </w:tc>
      </w:tr>
      <w:tr w:rsidR="00482D08" w:rsidRPr="00374E35" w14:paraId="7CA2522B"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70A1BD34" w14:textId="77777777" w:rsidR="00B60C94" w:rsidRPr="00374E35" w:rsidRDefault="00B60C94" w:rsidP="002D7641">
            <w:pPr>
              <w:autoSpaceDE w:val="0"/>
              <w:autoSpaceDN w:val="0"/>
              <w:adjustRightInd w:val="0"/>
              <w:jc w:val="center"/>
              <w:rPr>
                <w:rFonts w:eastAsia="MyriadPro-Cond"/>
                <w:sz w:val="20"/>
                <w:szCs w:val="14"/>
              </w:rPr>
            </w:pPr>
          </w:p>
        </w:tc>
        <w:tc>
          <w:tcPr>
            <w:tcW w:w="5145" w:type="dxa"/>
          </w:tcPr>
          <w:p w14:paraId="07E461BD" w14:textId="77777777" w:rsidR="00B60C94" w:rsidRPr="00374E35" w:rsidRDefault="00B60C94" w:rsidP="002D7641">
            <w:pPr>
              <w:autoSpaceDE w:val="0"/>
              <w:autoSpaceDN w:val="0"/>
              <w:adjustRightInd w:val="0"/>
              <w:rPr>
                <w:rFonts w:eastAsia="MyriadPro-Cond"/>
                <w:sz w:val="20"/>
                <w:szCs w:val="14"/>
              </w:rPr>
            </w:pPr>
          </w:p>
        </w:tc>
        <w:tc>
          <w:tcPr>
            <w:tcW w:w="1230" w:type="dxa"/>
          </w:tcPr>
          <w:p w14:paraId="5F864E39" w14:textId="77777777" w:rsidR="00B60C94" w:rsidRPr="00374E35" w:rsidRDefault="00B60C94" w:rsidP="002D7641">
            <w:pPr>
              <w:autoSpaceDE w:val="0"/>
              <w:autoSpaceDN w:val="0"/>
              <w:adjustRightInd w:val="0"/>
              <w:jc w:val="center"/>
              <w:rPr>
                <w:rFonts w:eastAsia="MyriadPro-Cond"/>
                <w:sz w:val="20"/>
                <w:szCs w:val="14"/>
              </w:rPr>
            </w:pPr>
          </w:p>
        </w:tc>
        <w:tc>
          <w:tcPr>
            <w:tcW w:w="2190" w:type="dxa"/>
          </w:tcPr>
          <w:p w14:paraId="3E73D43F" w14:textId="77777777" w:rsidR="00B60C94" w:rsidRPr="00374E35" w:rsidRDefault="00B60C94" w:rsidP="002D7641">
            <w:pPr>
              <w:autoSpaceDE w:val="0"/>
              <w:autoSpaceDN w:val="0"/>
              <w:adjustRightInd w:val="0"/>
              <w:rPr>
                <w:rFonts w:eastAsia="MyriadPro-Cond"/>
                <w:sz w:val="20"/>
                <w:szCs w:val="14"/>
              </w:rPr>
            </w:pPr>
          </w:p>
        </w:tc>
      </w:tr>
      <w:tr w:rsidR="00482D08" w:rsidRPr="00374E35" w14:paraId="1E81DECA"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7A37414A" w14:textId="77777777" w:rsidR="00B60C94" w:rsidRPr="00374E35" w:rsidRDefault="00B60C94" w:rsidP="002D7641">
            <w:pPr>
              <w:autoSpaceDE w:val="0"/>
              <w:autoSpaceDN w:val="0"/>
              <w:adjustRightInd w:val="0"/>
              <w:jc w:val="center"/>
              <w:rPr>
                <w:rFonts w:eastAsia="MyriadPro-Cond"/>
                <w:sz w:val="20"/>
                <w:szCs w:val="14"/>
              </w:rPr>
            </w:pPr>
          </w:p>
        </w:tc>
        <w:tc>
          <w:tcPr>
            <w:tcW w:w="5145" w:type="dxa"/>
          </w:tcPr>
          <w:p w14:paraId="34D0B5E2" w14:textId="77777777" w:rsidR="00B60C94" w:rsidRPr="00374E35" w:rsidRDefault="00B60C94" w:rsidP="002D7641">
            <w:pPr>
              <w:autoSpaceDE w:val="0"/>
              <w:autoSpaceDN w:val="0"/>
              <w:adjustRightInd w:val="0"/>
              <w:rPr>
                <w:rFonts w:eastAsia="MyriadPro-Cond"/>
                <w:b/>
                <w:sz w:val="20"/>
                <w:szCs w:val="14"/>
                <w:u w:val="single"/>
              </w:rPr>
            </w:pPr>
            <w:r w:rsidRPr="00374E35">
              <w:rPr>
                <w:rFonts w:eastAsia="MyriadPro-Cond"/>
                <w:b/>
                <w:sz w:val="20"/>
                <w:szCs w:val="14"/>
                <w:u w:val="single"/>
              </w:rPr>
              <w:t>PHYSICAL HARASSMENT OF OFFICIALS</w:t>
            </w:r>
          </w:p>
        </w:tc>
        <w:tc>
          <w:tcPr>
            <w:tcW w:w="1230" w:type="dxa"/>
          </w:tcPr>
          <w:p w14:paraId="45DE7EA3" w14:textId="77777777" w:rsidR="00B60C94" w:rsidRPr="00374E35" w:rsidRDefault="00B60C94" w:rsidP="002D7641">
            <w:pPr>
              <w:autoSpaceDE w:val="0"/>
              <w:autoSpaceDN w:val="0"/>
              <w:adjustRightInd w:val="0"/>
              <w:rPr>
                <w:rFonts w:eastAsia="MyriadPro-Cond"/>
                <w:sz w:val="20"/>
                <w:szCs w:val="14"/>
              </w:rPr>
            </w:pPr>
          </w:p>
        </w:tc>
        <w:tc>
          <w:tcPr>
            <w:tcW w:w="2190" w:type="dxa"/>
          </w:tcPr>
          <w:p w14:paraId="03ACFD66" w14:textId="77777777" w:rsidR="00B60C94" w:rsidRPr="00374E35" w:rsidRDefault="00B60C94" w:rsidP="002D7641">
            <w:pPr>
              <w:autoSpaceDE w:val="0"/>
              <w:autoSpaceDN w:val="0"/>
              <w:adjustRightInd w:val="0"/>
              <w:rPr>
                <w:rFonts w:eastAsia="MyriadPro-Cond"/>
                <w:sz w:val="20"/>
                <w:szCs w:val="14"/>
              </w:rPr>
            </w:pPr>
          </w:p>
        </w:tc>
      </w:tr>
      <w:tr w:rsidR="00482D08" w:rsidRPr="00374E35" w14:paraId="04F0383A"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774CAFB7"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H.A.</w:t>
            </w:r>
          </w:p>
        </w:tc>
        <w:tc>
          <w:tcPr>
            <w:tcW w:w="5145" w:type="dxa"/>
          </w:tcPr>
          <w:p w14:paraId="53FDF27F"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Threaten or attempt to strike.</w:t>
            </w:r>
          </w:p>
        </w:tc>
        <w:tc>
          <w:tcPr>
            <w:tcW w:w="1230" w:type="dxa"/>
          </w:tcPr>
          <w:p w14:paraId="504CC515"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9.6a    MATCH</w:t>
            </w:r>
          </w:p>
        </w:tc>
        <w:tc>
          <w:tcPr>
            <w:tcW w:w="2190" w:type="dxa"/>
          </w:tcPr>
          <w:p w14:paraId="2C319364"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1 Month</w:t>
            </w:r>
          </w:p>
        </w:tc>
      </w:tr>
      <w:tr w:rsidR="00482D08" w:rsidRPr="00374E35" w14:paraId="28F96741"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0EA9B4D5"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lastRenderedPageBreak/>
              <w:t>H.A.</w:t>
            </w:r>
          </w:p>
        </w:tc>
        <w:tc>
          <w:tcPr>
            <w:tcW w:w="5145" w:type="dxa"/>
          </w:tcPr>
          <w:p w14:paraId="1F8B05DB"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Intentionally touches, holds or pushes</w:t>
            </w:r>
          </w:p>
        </w:tc>
        <w:tc>
          <w:tcPr>
            <w:tcW w:w="1230" w:type="dxa"/>
          </w:tcPr>
          <w:p w14:paraId="336C580F"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9.6b</w:t>
            </w:r>
          </w:p>
          <w:p w14:paraId="5E7B0573"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MATCH</w:t>
            </w:r>
          </w:p>
        </w:tc>
        <w:tc>
          <w:tcPr>
            <w:tcW w:w="2190" w:type="dxa"/>
          </w:tcPr>
          <w:p w14:paraId="308CE9FD"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3 Months</w:t>
            </w:r>
          </w:p>
        </w:tc>
      </w:tr>
      <w:tr w:rsidR="00482D08" w:rsidRPr="00374E35" w14:paraId="4C22A63B"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02FAE203"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H.A.</w:t>
            </w:r>
          </w:p>
        </w:tc>
        <w:tc>
          <w:tcPr>
            <w:tcW w:w="5145" w:type="dxa"/>
          </w:tcPr>
          <w:p w14:paraId="6DBD45CF"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Intentionally strike, trip or body check</w:t>
            </w:r>
          </w:p>
        </w:tc>
        <w:tc>
          <w:tcPr>
            <w:tcW w:w="1230" w:type="dxa"/>
          </w:tcPr>
          <w:p w14:paraId="112C034D"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9.6c        </w:t>
            </w:r>
          </w:p>
          <w:p w14:paraId="60875725"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MATCH</w:t>
            </w:r>
          </w:p>
        </w:tc>
        <w:tc>
          <w:tcPr>
            <w:tcW w:w="2190" w:type="dxa"/>
          </w:tcPr>
          <w:p w14:paraId="43270CCB"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1 YEAR</w:t>
            </w:r>
          </w:p>
        </w:tc>
      </w:tr>
      <w:tr w:rsidR="00482D08" w:rsidRPr="00374E35" w14:paraId="3ACDE912"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68500125" w14:textId="77777777" w:rsidR="00B60C94" w:rsidRPr="00374E35" w:rsidRDefault="00B60C94" w:rsidP="002D7641">
            <w:pPr>
              <w:autoSpaceDE w:val="0"/>
              <w:autoSpaceDN w:val="0"/>
              <w:adjustRightInd w:val="0"/>
              <w:jc w:val="center"/>
              <w:rPr>
                <w:rFonts w:eastAsia="MyriadPro-Cond"/>
                <w:sz w:val="20"/>
                <w:szCs w:val="14"/>
              </w:rPr>
            </w:pPr>
          </w:p>
        </w:tc>
        <w:tc>
          <w:tcPr>
            <w:tcW w:w="5145" w:type="dxa"/>
          </w:tcPr>
          <w:p w14:paraId="6048CEDE" w14:textId="77777777" w:rsidR="00B60C94" w:rsidRPr="00374E35" w:rsidRDefault="00B60C94" w:rsidP="002D7641">
            <w:pPr>
              <w:autoSpaceDE w:val="0"/>
              <w:autoSpaceDN w:val="0"/>
              <w:adjustRightInd w:val="0"/>
              <w:rPr>
                <w:rFonts w:eastAsia="MyriadPro-Cond"/>
                <w:sz w:val="20"/>
                <w:szCs w:val="14"/>
              </w:rPr>
            </w:pPr>
          </w:p>
        </w:tc>
        <w:tc>
          <w:tcPr>
            <w:tcW w:w="1230" w:type="dxa"/>
          </w:tcPr>
          <w:p w14:paraId="64350019" w14:textId="77777777" w:rsidR="00B60C94" w:rsidRPr="00374E35" w:rsidRDefault="00B60C94" w:rsidP="002D7641">
            <w:pPr>
              <w:autoSpaceDE w:val="0"/>
              <w:autoSpaceDN w:val="0"/>
              <w:adjustRightInd w:val="0"/>
              <w:jc w:val="center"/>
              <w:rPr>
                <w:rFonts w:eastAsia="MyriadPro-Cond"/>
                <w:sz w:val="20"/>
                <w:szCs w:val="14"/>
              </w:rPr>
            </w:pPr>
          </w:p>
        </w:tc>
        <w:tc>
          <w:tcPr>
            <w:tcW w:w="2190" w:type="dxa"/>
          </w:tcPr>
          <w:p w14:paraId="6051BD09" w14:textId="77777777" w:rsidR="00B60C94" w:rsidRPr="00374E35" w:rsidRDefault="00B60C94" w:rsidP="002D7641">
            <w:pPr>
              <w:autoSpaceDE w:val="0"/>
              <w:autoSpaceDN w:val="0"/>
              <w:adjustRightInd w:val="0"/>
              <w:rPr>
                <w:rFonts w:eastAsia="MyriadPro-Cond"/>
                <w:sz w:val="20"/>
                <w:szCs w:val="14"/>
              </w:rPr>
            </w:pPr>
          </w:p>
        </w:tc>
      </w:tr>
      <w:tr w:rsidR="00482D08" w:rsidRPr="00374E35" w14:paraId="1FB881BE"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08733979"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H.A.</w:t>
            </w:r>
          </w:p>
        </w:tc>
        <w:tc>
          <w:tcPr>
            <w:tcW w:w="5145" w:type="dxa"/>
          </w:tcPr>
          <w:p w14:paraId="477099F1" w14:textId="77777777" w:rsidR="00B60C94" w:rsidRPr="00374E35" w:rsidRDefault="00B60C94" w:rsidP="002D7641">
            <w:pPr>
              <w:autoSpaceDE w:val="0"/>
              <w:autoSpaceDN w:val="0"/>
              <w:adjustRightInd w:val="0"/>
              <w:rPr>
                <w:rFonts w:eastAsia="MyriadPro-Cond"/>
                <w:b/>
                <w:sz w:val="20"/>
                <w:szCs w:val="14"/>
                <w:u w:val="single"/>
              </w:rPr>
            </w:pPr>
            <w:r w:rsidRPr="00374E35">
              <w:rPr>
                <w:rFonts w:eastAsia="MyriadPro-Cond"/>
                <w:b/>
                <w:sz w:val="20"/>
                <w:szCs w:val="14"/>
                <w:u w:val="single"/>
              </w:rPr>
              <w:t>REFUSING TO START PLAY</w:t>
            </w:r>
          </w:p>
        </w:tc>
        <w:tc>
          <w:tcPr>
            <w:tcW w:w="1230" w:type="dxa"/>
          </w:tcPr>
          <w:p w14:paraId="45CE9B3A"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10.14</w:t>
            </w:r>
          </w:p>
        </w:tc>
        <w:tc>
          <w:tcPr>
            <w:tcW w:w="2190" w:type="dxa"/>
          </w:tcPr>
          <w:p w14:paraId="2225D065"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INDEFINITE SUSPENSION</w:t>
            </w:r>
          </w:p>
        </w:tc>
      </w:tr>
      <w:tr w:rsidR="00482D08" w:rsidRPr="00374E35" w14:paraId="15544C76"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045621B4" w14:textId="77777777" w:rsidR="00B60C94" w:rsidRPr="00374E35" w:rsidRDefault="00B60C94" w:rsidP="002D7641">
            <w:pPr>
              <w:autoSpaceDE w:val="0"/>
              <w:autoSpaceDN w:val="0"/>
              <w:adjustRightInd w:val="0"/>
              <w:jc w:val="center"/>
              <w:rPr>
                <w:rFonts w:eastAsia="MyriadPro-Cond"/>
                <w:sz w:val="20"/>
                <w:szCs w:val="14"/>
              </w:rPr>
            </w:pPr>
          </w:p>
        </w:tc>
        <w:tc>
          <w:tcPr>
            <w:tcW w:w="5145" w:type="dxa"/>
          </w:tcPr>
          <w:p w14:paraId="7757BB66" w14:textId="77777777" w:rsidR="00B60C94" w:rsidRPr="00374E35" w:rsidRDefault="00B60C94" w:rsidP="002D7641">
            <w:pPr>
              <w:autoSpaceDE w:val="0"/>
              <w:autoSpaceDN w:val="0"/>
              <w:adjustRightInd w:val="0"/>
              <w:rPr>
                <w:rFonts w:eastAsia="MyriadPro-Cond"/>
                <w:sz w:val="20"/>
                <w:szCs w:val="14"/>
              </w:rPr>
            </w:pPr>
          </w:p>
        </w:tc>
        <w:tc>
          <w:tcPr>
            <w:tcW w:w="1230" w:type="dxa"/>
          </w:tcPr>
          <w:p w14:paraId="7BBD1D0E" w14:textId="77777777" w:rsidR="00B60C94" w:rsidRPr="00374E35" w:rsidRDefault="00B60C94" w:rsidP="002D7641">
            <w:pPr>
              <w:autoSpaceDE w:val="0"/>
              <w:autoSpaceDN w:val="0"/>
              <w:adjustRightInd w:val="0"/>
              <w:jc w:val="center"/>
              <w:rPr>
                <w:rFonts w:eastAsia="MyriadPro-Cond"/>
                <w:sz w:val="20"/>
                <w:szCs w:val="14"/>
              </w:rPr>
            </w:pPr>
          </w:p>
        </w:tc>
        <w:tc>
          <w:tcPr>
            <w:tcW w:w="2190" w:type="dxa"/>
          </w:tcPr>
          <w:p w14:paraId="21109C99" w14:textId="77777777" w:rsidR="00B60C94" w:rsidRPr="00374E35" w:rsidRDefault="00B60C94" w:rsidP="002D7641">
            <w:pPr>
              <w:autoSpaceDE w:val="0"/>
              <w:autoSpaceDN w:val="0"/>
              <w:adjustRightInd w:val="0"/>
              <w:rPr>
                <w:rFonts w:eastAsia="MyriadPro-Cond"/>
                <w:sz w:val="20"/>
                <w:szCs w:val="14"/>
              </w:rPr>
            </w:pPr>
          </w:p>
        </w:tc>
      </w:tr>
      <w:tr w:rsidR="00482D08" w:rsidRPr="00374E35" w14:paraId="70FE38A3"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5E060B27" w14:textId="77777777" w:rsidR="00B60C94" w:rsidRPr="00374E35" w:rsidRDefault="00B60C94" w:rsidP="002D7641">
            <w:pPr>
              <w:autoSpaceDE w:val="0"/>
              <w:autoSpaceDN w:val="0"/>
              <w:adjustRightInd w:val="0"/>
              <w:jc w:val="center"/>
              <w:rPr>
                <w:rFonts w:eastAsia="MyriadPro-Cond"/>
                <w:sz w:val="20"/>
                <w:szCs w:val="14"/>
              </w:rPr>
            </w:pPr>
          </w:p>
        </w:tc>
        <w:tc>
          <w:tcPr>
            <w:tcW w:w="5145" w:type="dxa"/>
          </w:tcPr>
          <w:p w14:paraId="28E6D187" w14:textId="77777777" w:rsidR="00B60C94" w:rsidRPr="00374E35" w:rsidRDefault="00B60C94" w:rsidP="002D7641">
            <w:pPr>
              <w:autoSpaceDE w:val="0"/>
              <w:autoSpaceDN w:val="0"/>
              <w:adjustRightInd w:val="0"/>
              <w:rPr>
                <w:rFonts w:eastAsia="MyriadPro-Cond"/>
                <w:b/>
                <w:sz w:val="20"/>
                <w:szCs w:val="14"/>
                <w:u w:val="single"/>
              </w:rPr>
            </w:pPr>
            <w:r w:rsidRPr="00374E35">
              <w:rPr>
                <w:rFonts w:eastAsia="MyriadPro-Cond"/>
                <w:b/>
                <w:sz w:val="20"/>
                <w:szCs w:val="14"/>
                <w:u w:val="single"/>
              </w:rPr>
              <w:t>SPITTING</w:t>
            </w:r>
          </w:p>
        </w:tc>
        <w:tc>
          <w:tcPr>
            <w:tcW w:w="1230" w:type="dxa"/>
          </w:tcPr>
          <w:p w14:paraId="3A00F346" w14:textId="77777777" w:rsidR="00B60C94" w:rsidRPr="00374E35" w:rsidRDefault="00B60C94" w:rsidP="002D7641">
            <w:pPr>
              <w:autoSpaceDE w:val="0"/>
              <w:autoSpaceDN w:val="0"/>
              <w:adjustRightInd w:val="0"/>
              <w:jc w:val="center"/>
              <w:rPr>
                <w:rFonts w:eastAsia="MyriadPro-Cond"/>
                <w:sz w:val="20"/>
                <w:szCs w:val="14"/>
              </w:rPr>
            </w:pPr>
          </w:p>
        </w:tc>
        <w:tc>
          <w:tcPr>
            <w:tcW w:w="2190" w:type="dxa"/>
          </w:tcPr>
          <w:p w14:paraId="518185FE" w14:textId="77777777" w:rsidR="00B60C94" w:rsidRPr="00374E35" w:rsidRDefault="00B60C94" w:rsidP="002D7641">
            <w:pPr>
              <w:autoSpaceDE w:val="0"/>
              <w:autoSpaceDN w:val="0"/>
              <w:adjustRightInd w:val="0"/>
              <w:rPr>
                <w:rFonts w:eastAsia="MyriadPro-Cond"/>
                <w:sz w:val="20"/>
                <w:szCs w:val="14"/>
              </w:rPr>
            </w:pPr>
          </w:p>
        </w:tc>
      </w:tr>
      <w:tr w:rsidR="00482D08" w:rsidRPr="00374E35" w14:paraId="3FB3705A"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63CFBD79"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H.A.</w:t>
            </w:r>
          </w:p>
        </w:tc>
        <w:tc>
          <w:tcPr>
            <w:tcW w:w="5145" w:type="dxa"/>
          </w:tcPr>
          <w:p w14:paraId="33A4B954"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Spitting on an official</w:t>
            </w:r>
          </w:p>
        </w:tc>
        <w:tc>
          <w:tcPr>
            <w:tcW w:w="1230" w:type="dxa"/>
          </w:tcPr>
          <w:p w14:paraId="51669458"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9.7</w:t>
            </w:r>
          </w:p>
          <w:p w14:paraId="6755E316"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MATCH</w:t>
            </w:r>
          </w:p>
        </w:tc>
        <w:tc>
          <w:tcPr>
            <w:tcW w:w="2190" w:type="dxa"/>
          </w:tcPr>
          <w:p w14:paraId="64F5AB24"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1 Month</w:t>
            </w:r>
          </w:p>
        </w:tc>
      </w:tr>
      <w:tr w:rsidR="00482D08" w:rsidRPr="00374E35" w14:paraId="273291C5"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61E9F23A"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H.A.</w:t>
            </w:r>
          </w:p>
        </w:tc>
        <w:tc>
          <w:tcPr>
            <w:tcW w:w="5145" w:type="dxa"/>
          </w:tcPr>
          <w:p w14:paraId="66FE8A7D"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Spitting on an opponent</w:t>
            </w:r>
          </w:p>
        </w:tc>
        <w:tc>
          <w:tcPr>
            <w:tcW w:w="1230" w:type="dxa"/>
          </w:tcPr>
          <w:p w14:paraId="4E13BB12"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9.7</w:t>
            </w:r>
          </w:p>
          <w:p w14:paraId="65FC7D53"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MATCH</w:t>
            </w:r>
          </w:p>
        </w:tc>
        <w:tc>
          <w:tcPr>
            <w:tcW w:w="2190" w:type="dxa"/>
          </w:tcPr>
          <w:p w14:paraId="2260C68D"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2 games</w:t>
            </w:r>
          </w:p>
          <w:p w14:paraId="75ADCA30"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*plus appropriate </w:t>
            </w:r>
            <w:proofErr w:type="gramStart"/>
            <w:r w:rsidRPr="00374E35">
              <w:rPr>
                <w:rFonts w:eastAsia="MyriadPro-Cond"/>
                <w:sz w:val="20"/>
                <w:szCs w:val="14"/>
              </w:rPr>
              <w:t>fine(</w:t>
            </w:r>
            <w:proofErr w:type="gramEnd"/>
            <w:r w:rsidRPr="00374E35">
              <w:rPr>
                <w:rFonts w:eastAsia="MyriadPro-Cond"/>
                <w:sz w:val="20"/>
                <w:szCs w:val="14"/>
              </w:rPr>
              <w:t>SAWHA)</w:t>
            </w:r>
          </w:p>
        </w:tc>
      </w:tr>
      <w:tr w:rsidR="00482D08" w:rsidRPr="00374E35" w14:paraId="01696BC6" w14:textId="77777777" w:rsidTr="00482D08">
        <w:trPr>
          <w:cnfStyle w:val="000000010000" w:firstRow="0" w:lastRow="0" w:firstColumn="0" w:lastColumn="0" w:oddVBand="0" w:evenVBand="0" w:oddHBand="0" w:evenHBand="1" w:firstRowFirstColumn="0" w:firstRowLastColumn="0" w:lastRowFirstColumn="0" w:lastRowLastColumn="0"/>
        </w:trPr>
        <w:tc>
          <w:tcPr>
            <w:tcW w:w="6138" w:type="dxa"/>
            <w:gridSpan w:val="2"/>
          </w:tcPr>
          <w:p w14:paraId="5A0EEFA2" w14:textId="77777777" w:rsidR="00B60C94" w:rsidRPr="00374E35" w:rsidRDefault="00B60C94" w:rsidP="002D7641">
            <w:pPr>
              <w:pStyle w:val="Heading5"/>
              <w:outlineLvl w:val="4"/>
              <w:rPr>
                <w:rFonts w:eastAsia="Times New Roman"/>
                <w:szCs w:val="14"/>
              </w:rPr>
            </w:pPr>
          </w:p>
        </w:tc>
        <w:tc>
          <w:tcPr>
            <w:tcW w:w="1230" w:type="dxa"/>
          </w:tcPr>
          <w:p w14:paraId="0A0BF51E" w14:textId="77777777" w:rsidR="00B60C94" w:rsidRPr="00374E35" w:rsidRDefault="00B60C94" w:rsidP="002D7641">
            <w:pPr>
              <w:autoSpaceDE w:val="0"/>
              <w:autoSpaceDN w:val="0"/>
              <w:adjustRightInd w:val="0"/>
              <w:jc w:val="center"/>
              <w:rPr>
                <w:rFonts w:eastAsia="MyriadPro-Cond"/>
                <w:sz w:val="20"/>
                <w:szCs w:val="14"/>
              </w:rPr>
            </w:pPr>
          </w:p>
        </w:tc>
        <w:tc>
          <w:tcPr>
            <w:tcW w:w="2190" w:type="dxa"/>
          </w:tcPr>
          <w:p w14:paraId="07C73C85" w14:textId="77777777" w:rsidR="00B60C94" w:rsidRPr="00374E35" w:rsidRDefault="00B60C94" w:rsidP="002D7641">
            <w:pPr>
              <w:autoSpaceDE w:val="0"/>
              <w:autoSpaceDN w:val="0"/>
              <w:adjustRightInd w:val="0"/>
              <w:rPr>
                <w:rFonts w:eastAsia="MyriadPro-Cond"/>
                <w:sz w:val="20"/>
                <w:szCs w:val="14"/>
              </w:rPr>
            </w:pPr>
          </w:p>
        </w:tc>
      </w:tr>
      <w:tr w:rsidR="00482D08" w:rsidRPr="00374E35" w14:paraId="08DDE8BD"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445839E9" w14:textId="77777777" w:rsidR="00B60C94" w:rsidRPr="00374E35" w:rsidRDefault="00B60C94" w:rsidP="002D7641">
            <w:pPr>
              <w:autoSpaceDE w:val="0"/>
              <w:autoSpaceDN w:val="0"/>
              <w:adjustRightInd w:val="0"/>
              <w:jc w:val="center"/>
              <w:rPr>
                <w:rFonts w:eastAsia="MyriadPro-Cond"/>
                <w:sz w:val="20"/>
                <w:szCs w:val="14"/>
              </w:rPr>
            </w:pPr>
          </w:p>
        </w:tc>
        <w:tc>
          <w:tcPr>
            <w:tcW w:w="5145" w:type="dxa"/>
          </w:tcPr>
          <w:p w14:paraId="07B27538" w14:textId="77777777" w:rsidR="00B60C94" w:rsidRPr="00374E35" w:rsidRDefault="00B60C94" w:rsidP="002D7641">
            <w:pPr>
              <w:autoSpaceDE w:val="0"/>
              <w:autoSpaceDN w:val="0"/>
              <w:adjustRightInd w:val="0"/>
              <w:rPr>
                <w:rFonts w:eastAsia="MyriadPro-Cond"/>
                <w:b/>
                <w:sz w:val="20"/>
                <w:szCs w:val="14"/>
                <w:u w:val="single"/>
              </w:rPr>
            </w:pPr>
            <w:r w:rsidRPr="00374E35">
              <w:rPr>
                <w:rFonts w:eastAsia="MyriadPro-Cond"/>
                <w:b/>
                <w:sz w:val="20"/>
                <w:szCs w:val="14"/>
                <w:u w:val="single"/>
              </w:rPr>
              <w:t>CHECKING TO THE HEAD</w:t>
            </w:r>
          </w:p>
        </w:tc>
        <w:tc>
          <w:tcPr>
            <w:tcW w:w="1230" w:type="dxa"/>
          </w:tcPr>
          <w:p w14:paraId="64478E8D" w14:textId="77777777" w:rsidR="00B60C94" w:rsidRPr="00374E35" w:rsidRDefault="00B60C94" w:rsidP="002D7641">
            <w:pPr>
              <w:autoSpaceDE w:val="0"/>
              <w:autoSpaceDN w:val="0"/>
              <w:adjustRightInd w:val="0"/>
              <w:jc w:val="center"/>
              <w:rPr>
                <w:rFonts w:eastAsia="MyriadPro-Cond"/>
                <w:sz w:val="20"/>
                <w:szCs w:val="14"/>
              </w:rPr>
            </w:pPr>
          </w:p>
        </w:tc>
        <w:tc>
          <w:tcPr>
            <w:tcW w:w="2190" w:type="dxa"/>
          </w:tcPr>
          <w:p w14:paraId="2834B3AE" w14:textId="77777777" w:rsidR="00B60C94" w:rsidRPr="00374E35" w:rsidRDefault="00B60C94" w:rsidP="002D7641">
            <w:pPr>
              <w:autoSpaceDE w:val="0"/>
              <w:autoSpaceDN w:val="0"/>
              <w:adjustRightInd w:val="0"/>
              <w:rPr>
                <w:rFonts w:eastAsia="MyriadPro-Cond"/>
                <w:sz w:val="20"/>
                <w:szCs w:val="14"/>
              </w:rPr>
            </w:pPr>
          </w:p>
        </w:tc>
      </w:tr>
      <w:tr w:rsidR="00482D08" w:rsidRPr="00374E35" w14:paraId="5E58A0C8"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44365BEC"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H.A.</w:t>
            </w:r>
          </w:p>
        </w:tc>
        <w:tc>
          <w:tcPr>
            <w:tcW w:w="5145" w:type="dxa"/>
          </w:tcPr>
          <w:p w14:paraId="74714E96"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Checking to the head where a </w:t>
            </w:r>
            <w:proofErr w:type="gramStart"/>
            <w:r w:rsidRPr="00374E35">
              <w:rPr>
                <w:rFonts w:eastAsia="MyriadPro-Cond"/>
                <w:sz w:val="20"/>
                <w:szCs w:val="14"/>
              </w:rPr>
              <w:t>five(</w:t>
            </w:r>
            <w:proofErr w:type="gramEnd"/>
            <w:r w:rsidRPr="00374E35">
              <w:rPr>
                <w:rFonts w:eastAsia="MyriadPro-Cond"/>
                <w:sz w:val="20"/>
                <w:szCs w:val="14"/>
              </w:rPr>
              <w:t>5) minute Major penalty plus</w:t>
            </w:r>
          </w:p>
          <w:p w14:paraId="39E0D93D"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a Game Misconduct is assessed</w:t>
            </w:r>
          </w:p>
        </w:tc>
        <w:tc>
          <w:tcPr>
            <w:tcW w:w="1230" w:type="dxa"/>
          </w:tcPr>
          <w:p w14:paraId="01FABFAC"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6.5b</w:t>
            </w:r>
          </w:p>
          <w:p w14:paraId="0B97DA0B"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MAJOR</w:t>
            </w:r>
          </w:p>
        </w:tc>
        <w:tc>
          <w:tcPr>
            <w:tcW w:w="2190" w:type="dxa"/>
          </w:tcPr>
          <w:p w14:paraId="5B948015"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1 game</w:t>
            </w:r>
          </w:p>
          <w:p w14:paraId="6B029D47"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*plus appropriate </w:t>
            </w:r>
            <w:proofErr w:type="gramStart"/>
            <w:r w:rsidRPr="00374E35">
              <w:rPr>
                <w:rFonts w:eastAsia="MyriadPro-Cond"/>
                <w:sz w:val="20"/>
                <w:szCs w:val="14"/>
              </w:rPr>
              <w:t>fine(</w:t>
            </w:r>
            <w:proofErr w:type="gramEnd"/>
            <w:r w:rsidRPr="00374E35">
              <w:rPr>
                <w:rFonts w:eastAsia="MyriadPro-Cond"/>
                <w:sz w:val="20"/>
                <w:szCs w:val="14"/>
              </w:rPr>
              <w:t>SAWHA)</w:t>
            </w:r>
          </w:p>
        </w:tc>
      </w:tr>
      <w:tr w:rsidR="00482D08" w:rsidRPr="00374E35" w14:paraId="001DF4DD"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091CF964"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H.A.</w:t>
            </w:r>
          </w:p>
        </w:tc>
        <w:tc>
          <w:tcPr>
            <w:tcW w:w="5145" w:type="dxa"/>
          </w:tcPr>
          <w:p w14:paraId="379837E9"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Checking to the head when a Match penalty is assessed</w:t>
            </w:r>
          </w:p>
        </w:tc>
        <w:tc>
          <w:tcPr>
            <w:tcW w:w="1230" w:type="dxa"/>
          </w:tcPr>
          <w:p w14:paraId="65A5C387"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6.5c</w:t>
            </w:r>
          </w:p>
          <w:p w14:paraId="234B02BD"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MATCH</w:t>
            </w:r>
          </w:p>
        </w:tc>
        <w:tc>
          <w:tcPr>
            <w:tcW w:w="2190" w:type="dxa"/>
          </w:tcPr>
          <w:p w14:paraId="0FB4C755"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4 games</w:t>
            </w:r>
          </w:p>
          <w:p w14:paraId="254FC3F9"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w:t>
            </w:r>
            <w:proofErr w:type="gramStart"/>
            <w:r w:rsidRPr="00374E35">
              <w:rPr>
                <w:rFonts w:eastAsia="MyriadPro-Cond"/>
                <w:sz w:val="20"/>
                <w:szCs w:val="14"/>
              </w:rPr>
              <w:t>plus</w:t>
            </w:r>
            <w:proofErr w:type="gramEnd"/>
            <w:r w:rsidRPr="00374E35">
              <w:rPr>
                <w:rFonts w:eastAsia="MyriadPro-Cond"/>
                <w:sz w:val="20"/>
                <w:szCs w:val="14"/>
              </w:rPr>
              <w:t xml:space="preserve"> appropriate fine</w:t>
            </w:r>
          </w:p>
        </w:tc>
      </w:tr>
      <w:tr w:rsidR="00482D08" w:rsidRPr="00374E35" w14:paraId="56AD6672"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184767C1" w14:textId="77777777" w:rsidR="00B60C94" w:rsidRPr="00374E35" w:rsidRDefault="00B60C94" w:rsidP="002D7641">
            <w:pPr>
              <w:autoSpaceDE w:val="0"/>
              <w:autoSpaceDN w:val="0"/>
              <w:adjustRightInd w:val="0"/>
              <w:jc w:val="center"/>
              <w:rPr>
                <w:rFonts w:eastAsia="MyriadPro-Cond"/>
                <w:sz w:val="20"/>
                <w:szCs w:val="14"/>
              </w:rPr>
            </w:pPr>
          </w:p>
        </w:tc>
        <w:tc>
          <w:tcPr>
            <w:tcW w:w="5145" w:type="dxa"/>
          </w:tcPr>
          <w:p w14:paraId="066403B3" w14:textId="77777777" w:rsidR="00B60C94" w:rsidRPr="00374E35" w:rsidRDefault="00B60C94" w:rsidP="002D7641">
            <w:pPr>
              <w:pStyle w:val="E-mailSignature"/>
              <w:autoSpaceDE w:val="0"/>
              <w:autoSpaceDN w:val="0"/>
              <w:adjustRightInd w:val="0"/>
              <w:rPr>
                <w:rFonts w:ascii="Times New Roman" w:eastAsia="MyriadPro-Black" w:hAnsi="Times New Roman" w:cs="Times New Roman"/>
                <w:szCs w:val="16"/>
              </w:rPr>
            </w:pPr>
          </w:p>
        </w:tc>
        <w:tc>
          <w:tcPr>
            <w:tcW w:w="1230" w:type="dxa"/>
          </w:tcPr>
          <w:p w14:paraId="45EEAECB" w14:textId="77777777" w:rsidR="00B60C94" w:rsidRPr="00374E35" w:rsidRDefault="00B60C94" w:rsidP="002D7641">
            <w:pPr>
              <w:autoSpaceDE w:val="0"/>
              <w:autoSpaceDN w:val="0"/>
              <w:adjustRightInd w:val="0"/>
              <w:jc w:val="center"/>
              <w:rPr>
                <w:rFonts w:eastAsia="MyriadPro-Cond"/>
                <w:sz w:val="20"/>
                <w:szCs w:val="14"/>
              </w:rPr>
            </w:pPr>
          </w:p>
        </w:tc>
        <w:tc>
          <w:tcPr>
            <w:tcW w:w="2190" w:type="dxa"/>
          </w:tcPr>
          <w:p w14:paraId="70B479B1" w14:textId="77777777" w:rsidR="00B60C94" w:rsidRPr="00374E35" w:rsidRDefault="00B60C94" w:rsidP="002D7641">
            <w:pPr>
              <w:autoSpaceDE w:val="0"/>
              <w:autoSpaceDN w:val="0"/>
              <w:adjustRightInd w:val="0"/>
              <w:rPr>
                <w:rFonts w:eastAsia="MyriadPro-Cond"/>
                <w:sz w:val="20"/>
                <w:szCs w:val="14"/>
              </w:rPr>
            </w:pPr>
          </w:p>
        </w:tc>
      </w:tr>
      <w:tr w:rsidR="00482D08" w:rsidRPr="00374E35" w14:paraId="4A5A4575"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55401A06"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H.C.</w:t>
            </w:r>
          </w:p>
        </w:tc>
        <w:tc>
          <w:tcPr>
            <w:tcW w:w="5145" w:type="dxa"/>
          </w:tcPr>
          <w:p w14:paraId="173346A0" w14:textId="77777777" w:rsidR="00B60C94" w:rsidRPr="00374E35" w:rsidRDefault="00B60C94" w:rsidP="002D7641">
            <w:pPr>
              <w:pStyle w:val="E-mailSignature"/>
              <w:autoSpaceDE w:val="0"/>
              <w:autoSpaceDN w:val="0"/>
              <w:adjustRightInd w:val="0"/>
              <w:rPr>
                <w:rFonts w:ascii="Times New Roman" w:eastAsia="MyriadPro-Black" w:hAnsi="Times New Roman" w:cs="Times New Roman"/>
                <w:b/>
                <w:szCs w:val="16"/>
                <w:u w:val="single"/>
              </w:rPr>
            </w:pPr>
            <w:r w:rsidRPr="00374E35">
              <w:rPr>
                <w:rFonts w:ascii="Times New Roman" w:eastAsia="MyriadPro-Black" w:hAnsi="Times New Roman" w:cs="Times New Roman"/>
                <w:b/>
                <w:szCs w:val="16"/>
                <w:u w:val="single"/>
              </w:rPr>
              <w:t>TEN MINUTE MISCONDUCTS</w:t>
            </w:r>
          </w:p>
        </w:tc>
        <w:tc>
          <w:tcPr>
            <w:tcW w:w="1230" w:type="dxa"/>
          </w:tcPr>
          <w:p w14:paraId="252937ED" w14:textId="77777777" w:rsidR="00B60C94" w:rsidRPr="00374E35" w:rsidRDefault="00B60C94" w:rsidP="002D7641">
            <w:pPr>
              <w:autoSpaceDE w:val="0"/>
              <w:autoSpaceDN w:val="0"/>
              <w:adjustRightInd w:val="0"/>
              <w:jc w:val="center"/>
              <w:rPr>
                <w:rFonts w:eastAsia="MyriadPro-Cond"/>
                <w:sz w:val="20"/>
                <w:szCs w:val="14"/>
              </w:rPr>
            </w:pPr>
          </w:p>
        </w:tc>
        <w:tc>
          <w:tcPr>
            <w:tcW w:w="2190" w:type="dxa"/>
          </w:tcPr>
          <w:p w14:paraId="395343BC" w14:textId="77777777" w:rsidR="00B60C94" w:rsidRPr="00374E35" w:rsidRDefault="00B60C94" w:rsidP="002D7641">
            <w:pPr>
              <w:autoSpaceDE w:val="0"/>
              <w:autoSpaceDN w:val="0"/>
              <w:adjustRightInd w:val="0"/>
              <w:rPr>
                <w:rFonts w:eastAsia="MyriadPro-Cond"/>
                <w:sz w:val="20"/>
                <w:szCs w:val="14"/>
              </w:rPr>
            </w:pPr>
          </w:p>
        </w:tc>
      </w:tr>
      <w:tr w:rsidR="00482D08" w:rsidRPr="00374E35" w14:paraId="33E46002"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04278242" w14:textId="77777777" w:rsidR="00B60C94" w:rsidRPr="00374E35" w:rsidRDefault="00B60C94" w:rsidP="002D7641">
            <w:pPr>
              <w:autoSpaceDE w:val="0"/>
              <w:autoSpaceDN w:val="0"/>
              <w:adjustRightInd w:val="0"/>
              <w:jc w:val="center"/>
              <w:rPr>
                <w:rFonts w:eastAsia="MyriadPro-Cond"/>
                <w:sz w:val="20"/>
                <w:szCs w:val="14"/>
              </w:rPr>
            </w:pPr>
          </w:p>
        </w:tc>
        <w:tc>
          <w:tcPr>
            <w:tcW w:w="5145" w:type="dxa"/>
          </w:tcPr>
          <w:p w14:paraId="7ABCCEE7"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All ten (10) minute misconduct penalties are subject to a </w:t>
            </w:r>
            <w:proofErr w:type="gramStart"/>
            <w:r w:rsidRPr="00374E35">
              <w:rPr>
                <w:rFonts w:eastAsia="MyriadPro-Cond"/>
                <w:sz w:val="20"/>
                <w:szCs w:val="14"/>
              </w:rPr>
              <w:t>one(</w:t>
            </w:r>
            <w:proofErr w:type="gramEnd"/>
            <w:r w:rsidRPr="00374E35">
              <w:rPr>
                <w:rFonts w:eastAsia="MyriadPro-Cond"/>
                <w:sz w:val="20"/>
                <w:szCs w:val="14"/>
              </w:rPr>
              <w:t>1) game suspension if the penalty falls in the last ten(10) minutes of a game</w:t>
            </w:r>
          </w:p>
        </w:tc>
        <w:tc>
          <w:tcPr>
            <w:tcW w:w="1230" w:type="dxa"/>
          </w:tcPr>
          <w:p w14:paraId="385A6536"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4.6</w:t>
            </w:r>
          </w:p>
        </w:tc>
        <w:tc>
          <w:tcPr>
            <w:tcW w:w="2190" w:type="dxa"/>
          </w:tcPr>
          <w:p w14:paraId="7EE994AA"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1 game</w:t>
            </w:r>
          </w:p>
          <w:p w14:paraId="61F94BF8"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Plus appropriate fine</w:t>
            </w:r>
          </w:p>
        </w:tc>
      </w:tr>
      <w:tr w:rsidR="00482D08" w:rsidRPr="00374E35" w14:paraId="7144D7F6"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5B43EA51" w14:textId="77777777" w:rsidR="00B60C94" w:rsidRPr="00374E35" w:rsidRDefault="00B60C94" w:rsidP="002D7641">
            <w:pPr>
              <w:autoSpaceDE w:val="0"/>
              <w:autoSpaceDN w:val="0"/>
              <w:adjustRightInd w:val="0"/>
              <w:jc w:val="center"/>
              <w:rPr>
                <w:rFonts w:eastAsia="MyriadPro-Cond"/>
                <w:sz w:val="20"/>
                <w:szCs w:val="14"/>
              </w:rPr>
            </w:pPr>
          </w:p>
        </w:tc>
        <w:tc>
          <w:tcPr>
            <w:tcW w:w="5145" w:type="dxa"/>
          </w:tcPr>
          <w:p w14:paraId="57810B1A" w14:textId="77777777" w:rsidR="00B60C94" w:rsidRPr="00374E35" w:rsidRDefault="00B60C94" w:rsidP="002D7641">
            <w:pPr>
              <w:autoSpaceDE w:val="0"/>
              <w:autoSpaceDN w:val="0"/>
              <w:adjustRightInd w:val="0"/>
              <w:rPr>
                <w:rFonts w:eastAsia="MyriadPro-Cond"/>
                <w:sz w:val="20"/>
                <w:szCs w:val="14"/>
              </w:rPr>
            </w:pPr>
          </w:p>
        </w:tc>
        <w:tc>
          <w:tcPr>
            <w:tcW w:w="1230" w:type="dxa"/>
          </w:tcPr>
          <w:p w14:paraId="0C93D0F2" w14:textId="77777777" w:rsidR="00B60C94" w:rsidRPr="00374E35" w:rsidRDefault="00B60C94" w:rsidP="002D7641">
            <w:pPr>
              <w:autoSpaceDE w:val="0"/>
              <w:autoSpaceDN w:val="0"/>
              <w:adjustRightInd w:val="0"/>
              <w:jc w:val="center"/>
              <w:rPr>
                <w:rFonts w:eastAsia="MyriadPro-Cond"/>
                <w:sz w:val="20"/>
                <w:szCs w:val="14"/>
              </w:rPr>
            </w:pPr>
          </w:p>
        </w:tc>
        <w:tc>
          <w:tcPr>
            <w:tcW w:w="2190" w:type="dxa"/>
          </w:tcPr>
          <w:p w14:paraId="1DC387FE" w14:textId="77777777" w:rsidR="00B60C94" w:rsidRPr="00374E35" w:rsidRDefault="00B60C94" w:rsidP="002D7641">
            <w:pPr>
              <w:autoSpaceDE w:val="0"/>
              <w:autoSpaceDN w:val="0"/>
              <w:adjustRightInd w:val="0"/>
              <w:rPr>
                <w:rFonts w:eastAsia="MyriadPro-Cond"/>
                <w:sz w:val="20"/>
                <w:szCs w:val="14"/>
              </w:rPr>
            </w:pPr>
          </w:p>
        </w:tc>
      </w:tr>
      <w:tr w:rsidR="00482D08" w:rsidRPr="00374E35" w14:paraId="43193C57"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791DFD83" w14:textId="77777777" w:rsidR="00B60C94" w:rsidRPr="00374E35" w:rsidRDefault="00B60C94" w:rsidP="002D7641">
            <w:pPr>
              <w:autoSpaceDE w:val="0"/>
              <w:autoSpaceDN w:val="0"/>
              <w:adjustRightInd w:val="0"/>
              <w:jc w:val="center"/>
              <w:rPr>
                <w:rFonts w:eastAsia="MyriadPro-Cond"/>
                <w:sz w:val="20"/>
                <w:szCs w:val="14"/>
              </w:rPr>
            </w:pPr>
          </w:p>
        </w:tc>
        <w:tc>
          <w:tcPr>
            <w:tcW w:w="5145" w:type="dxa"/>
          </w:tcPr>
          <w:p w14:paraId="0E938241" w14:textId="77777777" w:rsidR="00B60C94" w:rsidRPr="00374E35" w:rsidRDefault="00B60C94" w:rsidP="002D7641">
            <w:pPr>
              <w:autoSpaceDE w:val="0"/>
              <w:autoSpaceDN w:val="0"/>
              <w:adjustRightInd w:val="0"/>
              <w:rPr>
                <w:rFonts w:eastAsia="MyriadPro-Cond"/>
                <w:b/>
                <w:sz w:val="20"/>
                <w:szCs w:val="14"/>
                <w:u w:val="single"/>
              </w:rPr>
            </w:pPr>
            <w:r w:rsidRPr="00374E35">
              <w:rPr>
                <w:rFonts w:eastAsia="MyriadPro-Cond"/>
                <w:b/>
                <w:sz w:val="20"/>
                <w:szCs w:val="14"/>
                <w:u w:val="single"/>
              </w:rPr>
              <w:t>GAME MISCONDUCT PENALTIES</w:t>
            </w:r>
          </w:p>
        </w:tc>
        <w:tc>
          <w:tcPr>
            <w:tcW w:w="1230" w:type="dxa"/>
          </w:tcPr>
          <w:p w14:paraId="4BF8AE3C" w14:textId="77777777" w:rsidR="00B60C94" w:rsidRPr="00374E35" w:rsidRDefault="00B60C94" w:rsidP="002D7641">
            <w:pPr>
              <w:autoSpaceDE w:val="0"/>
              <w:autoSpaceDN w:val="0"/>
              <w:adjustRightInd w:val="0"/>
              <w:jc w:val="center"/>
              <w:rPr>
                <w:rFonts w:eastAsia="MyriadPro-Cond"/>
                <w:sz w:val="20"/>
                <w:szCs w:val="14"/>
              </w:rPr>
            </w:pPr>
          </w:p>
        </w:tc>
        <w:tc>
          <w:tcPr>
            <w:tcW w:w="2190" w:type="dxa"/>
          </w:tcPr>
          <w:p w14:paraId="1E411D99" w14:textId="77777777" w:rsidR="00B60C94" w:rsidRPr="00374E35" w:rsidRDefault="00B60C94" w:rsidP="002D7641">
            <w:pPr>
              <w:autoSpaceDE w:val="0"/>
              <w:autoSpaceDN w:val="0"/>
              <w:adjustRightInd w:val="0"/>
              <w:rPr>
                <w:rFonts w:eastAsia="MyriadPro-Cond"/>
                <w:sz w:val="20"/>
                <w:szCs w:val="14"/>
              </w:rPr>
            </w:pPr>
          </w:p>
        </w:tc>
      </w:tr>
      <w:tr w:rsidR="00482D08" w:rsidRPr="00374E35" w14:paraId="49067966"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3A2CB391"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SAWHA</w:t>
            </w:r>
          </w:p>
        </w:tc>
        <w:tc>
          <w:tcPr>
            <w:tcW w:w="5145" w:type="dxa"/>
          </w:tcPr>
          <w:p w14:paraId="5FF192F9"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High stick (MAJOR)</w:t>
            </w:r>
          </w:p>
        </w:tc>
        <w:tc>
          <w:tcPr>
            <w:tcW w:w="1230" w:type="dxa"/>
          </w:tcPr>
          <w:p w14:paraId="51A0375E"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8.3</w:t>
            </w:r>
          </w:p>
        </w:tc>
        <w:tc>
          <w:tcPr>
            <w:tcW w:w="2190" w:type="dxa"/>
          </w:tcPr>
          <w:p w14:paraId="0A78F3FC"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1 game</w:t>
            </w:r>
          </w:p>
          <w:p w14:paraId="5D34AE10"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w:t>
            </w:r>
            <w:proofErr w:type="gramStart"/>
            <w:r w:rsidRPr="00374E35">
              <w:rPr>
                <w:rFonts w:eastAsia="MyriadPro-Cond"/>
                <w:sz w:val="20"/>
                <w:szCs w:val="14"/>
              </w:rPr>
              <w:t>plus</w:t>
            </w:r>
            <w:proofErr w:type="gramEnd"/>
            <w:r w:rsidRPr="00374E35">
              <w:rPr>
                <w:rFonts w:eastAsia="MyriadPro-Cond"/>
                <w:sz w:val="20"/>
                <w:szCs w:val="14"/>
              </w:rPr>
              <w:t xml:space="preserve"> appropriate fine</w:t>
            </w:r>
          </w:p>
        </w:tc>
      </w:tr>
      <w:tr w:rsidR="00482D08" w:rsidRPr="00374E35" w14:paraId="4ADCBD47"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186C12E0"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SAWHA</w:t>
            </w:r>
          </w:p>
        </w:tc>
        <w:tc>
          <w:tcPr>
            <w:tcW w:w="5145" w:type="dxa"/>
          </w:tcPr>
          <w:p w14:paraId="051CE688"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Cross Check (MAJOR)</w:t>
            </w:r>
          </w:p>
        </w:tc>
        <w:tc>
          <w:tcPr>
            <w:tcW w:w="1230" w:type="dxa"/>
          </w:tcPr>
          <w:p w14:paraId="40C4AA00"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8.2</w:t>
            </w:r>
          </w:p>
        </w:tc>
        <w:tc>
          <w:tcPr>
            <w:tcW w:w="2190" w:type="dxa"/>
          </w:tcPr>
          <w:p w14:paraId="53BA9D7D"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1 game</w:t>
            </w:r>
          </w:p>
          <w:p w14:paraId="393895EF"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w:t>
            </w:r>
            <w:proofErr w:type="gramStart"/>
            <w:r w:rsidRPr="00374E35">
              <w:rPr>
                <w:rFonts w:eastAsia="MyriadPro-Cond"/>
                <w:sz w:val="20"/>
                <w:szCs w:val="14"/>
              </w:rPr>
              <w:t>plus</w:t>
            </w:r>
            <w:proofErr w:type="gramEnd"/>
            <w:r w:rsidRPr="00374E35">
              <w:rPr>
                <w:rFonts w:eastAsia="MyriadPro-Cond"/>
                <w:sz w:val="20"/>
                <w:szCs w:val="14"/>
              </w:rPr>
              <w:t xml:space="preserve"> appropriate fine</w:t>
            </w:r>
          </w:p>
        </w:tc>
      </w:tr>
      <w:tr w:rsidR="00482D08" w:rsidRPr="00374E35" w14:paraId="589EEE31"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11562343"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SAWHA</w:t>
            </w:r>
          </w:p>
        </w:tc>
        <w:tc>
          <w:tcPr>
            <w:tcW w:w="5145" w:type="dxa"/>
          </w:tcPr>
          <w:p w14:paraId="30938C58"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Slashing (MAJOR)</w:t>
            </w:r>
          </w:p>
        </w:tc>
        <w:tc>
          <w:tcPr>
            <w:tcW w:w="1230" w:type="dxa"/>
          </w:tcPr>
          <w:p w14:paraId="277BDEFE"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8.4</w:t>
            </w:r>
          </w:p>
        </w:tc>
        <w:tc>
          <w:tcPr>
            <w:tcW w:w="2190" w:type="dxa"/>
          </w:tcPr>
          <w:p w14:paraId="562673A4"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1 game</w:t>
            </w:r>
          </w:p>
          <w:p w14:paraId="1C2F2B5A"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w:t>
            </w:r>
            <w:proofErr w:type="gramStart"/>
            <w:r w:rsidRPr="00374E35">
              <w:rPr>
                <w:rFonts w:eastAsia="MyriadPro-Cond"/>
                <w:sz w:val="20"/>
                <w:szCs w:val="14"/>
              </w:rPr>
              <w:t>plus</w:t>
            </w:r>
            <w:proofErr w:type="gramEnd"/>
            <w:r w:rsidRPr="00374E35">
              <w:rPr>
                <w:rFonts w:eastAsia="MyriadPro-Cond"/>
                <w:sz w:val="20"/>
                <w:szCs w:val="14"/>
              </w:rPr>
              <w:t xml:space="preserve"> appropriate fine</w:t>
            </w:r>
          </w:p>
        </w:tc>
      </w:tr>
      <w:tr w:rsidR="00482D08" w:rsidRPr="00374E35" w14:paraId="75A09744"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6424A71D"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SAWHA</w:t>
            </w:r>
          </w:p>
        </w:tc>
        <w:tc>
          <w:tcPr>
            <w:tcW w:w="5145" w:type="dxa"/>
          </w:tcPr>
          <w:p w14:paraId="6D2BF127" w14:textId="77777777" w:rsidR="00B60C94" w:rsidRPr="00374E35" w:rsidRDefault="00B60C94" w:rsidP="002D7641">
            <w:pPr>
              <w:pStyle w:val="E-mailSignature"/>
              <w:autoSpaceDE w:val="0"/>
              <w:autoSpaceDN w:val="0"/>
              <w:adjustRightInd w:val="0"/>
              <w:rPr>
                <w:rFonts w:ascii="Times New Roman" w:eastAsia="MyriadPro-Black" w:hAnsi="Times New Roman" w:cs="Times New Roman"/>
                <w:szCs w:val="16"/>
              </w:rPr>
            </w:pPr>
            <w:r w:rsidRPr="00374E35">
              <w:rPr>
                <w:rFonts w:ascii="Times New Roman" w:eastAsia="MyriadPro-Black" w:hAnsi="Times New Roman" w:cs="Times New Roman"/>
                <w:szCs w:val="16"/>
              </w:rPr>
              <w:t>Boarding/Body checking (MAJOR)</w:t>
            </w:r>
          </w:p>
        </w:tc>
        <w:tc>
          <w:tcPr>
            <w:tcW w:w="1230" w:type="dxa"/>
          </w:tcPr>
          <w:p w14:paraId="49CF5B68"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6.2</w:t>
            </w:r>
          </w:p>
        </w:tc>
        <w:tc>
          <w:tcPr>
            <w:tcW w:w="2190" w:type="dxa"/>
          </w:tcPr>
          <w:p w14:paraId="32F27089"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1 game</w:t>
            </w:r>
          </w:p>
          <w:p w14:paraId="19D403C0"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w:t>
            </w:r>
            <w:proofErr w:type="gramStart"/>
            <w:r w:rsidRPr="00374E35">
              <w:rPr>
                <w:rFonts w:eastAsia="MyriadPro-Cond"/>
                <w:sz w:val="20"/>
                <w:szCs w:val="14"/>
              </w:rPr>
              <w:t>plus</w:t>
            </w:r>
            <w:proofErr w:type="gramEnd"/>
            <w:r w:rsidRPr="00374E35">
              <w:rPr>
                <w:rFonts w:eastAsia="MyriadPro-Cond"/>
                <w:sz w:val="20"/>
                <w:szCs w:val="14"/>
              </w:rPr>
              <w:t xml:space="preserve"> appropriate fine</w:t>
            </w:r>
          </w:p>
        </w:tc>
      </w:tr>
      <w:tr w:rsidR="00482D08" w:rsidRPr="00374E35" w14:paraId="51FDA036"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2CD80696"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SAWHA</w:t>
            </w:r>
          </w:p>
        </w:tc>
        <w:tc>
          <w:tcPr>
            <w:tcW w:w="5145" w:type="dxa"/>
          </w:tcPr>
          <w:p w14:paraId="76817E22"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Elbowing/</w:t>
            </w:r>
            <w:proofErr w:type="gramStart"/>
            <w:r w:rsidRPr="00374E35">
              <w:rPr>
                <w:rFonts w:eastAsia="MyriadPro-Cond"/>
                <w:sz w:val="20"/>
                <w:szCs w:val="14"/>
              </w:rPr>
              <w:t>kneeing(</w:t>
            </w:r>
            <w:proofErr w:type="gramEnd"/>
            <w:r w:rsidRPr="00374E35">
              <w:rPr>
                <w:rFonts w:eastAsia="MyriadPro-Cond"/>
                <w:sz w:val="20"/>
                <w:szCs w:val="14"/>
              </w:rPr>
              <w:t>MAJOR)</w:t>
            </w:r>
          </w:p>
        </w:tc>
        <w:tc>
          <w:tcPr>
            <w:tcW w:w="1230" w:type="dxa"/>
          </w:tcPr>
          <w:p w14:paraId="60D0CFCB"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6.6</w:t>
            </w:r>
          </w:p>
        </w:tc>
        <w:tc>
          <w:tcPr>
            <w:tcW w:w="2190" w:type="dxa"/>
          </w:tcPr>
          <w:p w14:paraId="45C078E3"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1 game</w:t>
            </w:r>
          </w:p>
          <w:p w14:paraId="03EA63A7"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w:t>
            </w:r>
            <w:proofErr w:type="gramStart"/>
            <w:r w:rsidRPr="00374E35">
              <w:rPr>
                <w:rFonts w:eastAsia="MyriadPro-Cond"/>
                <w:sz w:val="20"/>
                <w:szCs w:val="14"/>
              </w:rPr>
              <w:t>plus</w:t>
            </w:r>
            <w:proofErr w:type="gramEnd"/>
            <w:r w:rsidRPr="00374E35">
              <w:rPr>
                <w:rFonts w:eastAsia="MyriadPro-Cond"/>
                <w:sz w:val="20"/>
                <w:szCs w:val="14"/>
              </w:rPr>
              <w:t xml:space="preserve"> appropriate fine</w:t>
            </w:r>
          </w:p>
        </w:tc>
      </w:tr>
      <w:tr w:rsidR="00482D08" w:rsidRPr="00374E35" w14:paraId="0C7E205A"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09F80758"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SAWHA</w:t>
            </w:r>
          </w:p>
          <w:p w14:paraId="0B3E78A3" w14:textId="77777777" w:rsidR="00B60C94" w:rsidRPr="00374E35" w:rsidRDefault="00B60C94" w:rsidP="002D7641">
            <w:pPr>
              <w:autoSpaceDE w:val="0"/>
              <w:autoSpaceDN w:val="0"/>
              <w:adjustRightInd w:val="0"/>
              <w:rPr>
                <w:rFonts w:eastAsia="MyriadPro-Cond"/>
                <w:sz w:val="20"/>
                <w:szCs w:val="14"/>
              </w:rPr>
            </w:pPr>
          </w:p>
          <w:p w14:paraId="76A6CB7F" w14:textId="77777777" w:rsidR="00B60C94" w:rsidRPr="00374E35" w:rsidRDefault="00B60C94" w:rsidP="002D7641">
            <w:pPr>
              <w:autoSpaceDE w:val="0"/>
              <w:autoSpaceDN w:val="0"/>
              <w:adjustRightInd w:val="0"/>
              <w:rPr>
                <w:rFonts w:eastAsia="MyriadPro-Cond"/>
                <w:sz w:val="20"/>
                <w:szCs w:val="14"/>
              </w:rPr>
            </w:pPr>
          </w:p>
        </w:tc>
        <w:tc>
          <w:tcPr>
            <w:tcW w:w="5145" w:type="dxa"/>
          </w:tcPr>
          <w:p w14:paraId="77D9AF82" w14:textId="77777777" w:rsidR="00B60C94" w:rsidRPr="00374E35" w:rsidRDefault="00B60C94" w:rsidP="002D7641">
            <w:pPr>
              <w:autoSpaceDE w:val="0"/>
              <w:autoSpaceDN w:val="0"/>
              <w:adjustRightInd w:val="0"/>
              <w:rPr>
                <w:rFonts w:eastAsia="MyriadPro-Cond"/>
                <w:sz w:val="20"/>
                <w:szCs w:val="14"/>
              </w:rPr>
            </w:pPr>
            <w:proofErr w:type="gramStart"/>
            <w:r w:rsidRPr="00374E35">
              <w:rPr>
                <w:rFonts w:eastAsia="MyriadPro-Cond"/>
                <w:sz w:val="20"/>
                <w:szCs w:val="14"/>
              </w:rPr>
              <w:t>Charging(</w:t>
            </w:r>
            <w:proofErr w:type="gramEnd"/>
            <w:r w:rsidRPr="00374E35">
              <w:rPr>
                <w:rFonts w:eastAsia="MyriadPro-Cond"/>
                <w:sz w:val="20"/>
                <w:szCs w:val="14"/>
              </w:rPr>
              <w:t>MAJOR)</w:t>
            </w:r>
          </w:p>
        </w:tc>
        <w:tc>
          <w:tcPr>
            <w:tcW w:w="1230" w:type="dxa"/>
          </w:tcPr>
          <w:p w14:paraId="752F0F7A"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6.3</w:t>
            </w:r>
          </w:p>
        </w:tc>
        <w:tc>
          <w:tcPr>
            <w:tcW w:w="2190" w:type="dxa"/>
          </w:tcPr>
          <w:p w14:paraId="2971A1E6"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1 game</w:t>
            </w:r>
          </w:p>
          <w:p w14:paraId="075CC1A9" w14:textId="77777777" w:rsidR="00B60C94" w:rsidRPr="00374E35" w:rsidRDefault="00B60C94" w:rsidP="002D7641">
            <w:pPr>
              <w:rPr>
                <w:rFonts w:eastAsia="MyriadPro-Cond"/>
                <w:sz w:val="20"/>
                <w:szCs w:val="14"/>
              </w:rPr>
            </w:pPr>
            <w:r w:rsidRPr="00374E35">
              <w:rPr>
                <w:rFonts w:eastAsia="MyriadPro-Cond"/>
                <w:sz w:val="20"/>
                <w:szCs w:val="14"/>
              </w:rPr>
              <w:t>*</w:t>
            </w:r>
            <w:proofErr w:type="gramStart"/>
            <w:r w:rsidRPr="00374E35">
              <w:rPr>
                <w:rFonts w:eastAsia="MyriadPro-Cond"/>
                <w:sz w:val="20"/>
                <w:szCs w:val="14"/>
              </w:rPr>
              <w:t>plus</w:t>
            </w:r>
            <w:proofErr w:type="gramEnd"/>
            <w:r w:rsidRPr="00374E35">
              <w:rPr>
                <w:rFonts w:eastAsia="MyriadPro-Cond"/>
                <w:sz w:val="20"/>
                <w:szCs w:val="14"/>
              </w:rPr>
              <w:t xml:space="preserve"> appropriate fine</w:t>
            </w:r>
          </w:p>
        </w:tc>
      </w:tr>
      <w:tr w:rsidR="00482D08" w:rsidRPr="00374E35" w14:paraId="1F5571C4"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5DABD9C3"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SAWHA</w:t>
            </w:r>
          </w:p>
        </w:tc>
        <w:tc>
          <w:tcPr>
            <w:tcW w:w="5145" w:type="dxa"/>
          </w:tcPr>
          <w:p w14:paraId="24CDE91B"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Tripping (MAJOR)</w:t>
            </w:r>
          </w:p>
        </w:tc>
        <w:tc>
          <w:tcPr>
            <w:tcW w:w="1230" w:type="dxa"/>
          </w:tcPr>
          <w:p w14:paraId="0A746D6E"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7.4</w:t>
            </w:r>
          </w:p>
        </w:tc>
        <w:tc>
          <w:tcPr>
            <w:tcW w:w="2190" w:type="dxa"/>
          </w:tcPr>
          <w:p w14:paraId="2F96C66A"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1 game</w:t>
            </w:r>
          </w:p>
          <w:p w14:paraId="4646A5DA"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w:t>
            </w:r>
            <w:proofErr w:type="gramStart"/>
            <w:r w:rsidRPr="00374E35">
              <w:rPr>
                <w:rFonts w:eastAsia="MyriadPro-Cond"/>
                <w:sz w:val="20"/>
                <w:szCs w:val="14"/>
              </w:rPr>
              <w:t>plus</w:t>
            </w:r>
            <w:proofErr w:type="gramEnd"/>
            <w:r w:rsidRPr="00374E35">
              <w:rPr>
                <w:rFonts w:eastAsia="MyriadPro-Cond"/>
                <w:sz w:val="20"/>
                <w:szCs w:val="14"/>
              </w:rPr>
              <w:t xml:space="preserve"> appropriate fine</w:t>
            </w:r>
          </w:p>
        </w:tc>
      </w:tr>
      <w:tr w:rsidR="00482D08" w:rsidRPr="00374E35" w14:paraId="42211652"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2BFA3051"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SAWHA</w:t>
            </w:r>
          </w:p>
        </w:tc>
        <w:tc>
          <w:tcPr>
            <w:tcW w:w="5145" w:type="dxa"/>
          </w:tcPr>
          <w:p w14:paraId="381C4B2C" w14:textId="77777777" w:rsidR="00B60C94" w:rsidRPr="00374E35" w:rsidRDefault="00B60C94" w:rsidP="002D7641">
            <w:pPr>
              <w:autoSpaceDE w:val="0"/>
              <w:autoSpaceDN w:val="0"/>
              <w:adjustRightInd w:val="0"/>
              <w:rPr>
                <w:rFonts w:eastAsia="MyriadPro-Cond"/>
                <w:sz w:val="20"/>
                <w:szCs w:val="14"/>
              </w:rPr>
            </w:pPr>
            <w:proofErr w:type="gramStart"/>
            <w:r w:rsidRPr="00374E35">
              <w:rPr>
                <w:rFonts w:eastAsia="MyriadPro-Cond"/>
                <w:sz w:val="20"/>
                <w:szCs w:val="14"/>
              </w:rPr>
              <w:t>Interference(</w:t>
            </w:r>
            <w:proofErr w:type="gramEnd"/>
            <w:r w:rsidRPr="00374E35">
              <w:rPr>
                <w:rFonts w:eastAsia="MyriadPro-Cond"/>
                <w:sz w:val="20"/>
                <w:szCs w:val="14"/>
              </w:rPr>
              <w:t>MAJOR)</w:t>
            </w:r>
          </w:p>
        </w:tc>
        <w:tc>
          <w:tcPr>
            <w:tcW w:w="1230" w:type="dxa"/>
          </w:tcPr>
          <w:p w14:paraId="307CB638"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7.3</w:t>
            </w:r>
          </w:p>
        </w:tc>
        <w:tc>
          <w:tcPr>
            <w:tcW w:w="2190" w:type="dxa"/>
          </w:tcPr>
          <w:p w14:paraId="3B675703"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1 game</w:t>
            </w:r>
          </w:p>
          <w:p w14:paraId="0681F1AC"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Plus appropriate fine</w:t>
            </w:r>
          </w:p>
        </w:tc>
      </w:tr>
      <w:tr w:rsidR="00482D08" w:rsidRPr="00374E35" w14:paraId="1A66DFD3" w14:textId="77777777" w:rsidTr="00482D08">
        <w:trPr>
          <w:cnfStyle w:val="000000100000" w:firstRow="0" w:lastRow="0" w:firstColumn="0" w:lastColumn="0" w:oddVBand="0" w:evenVBand="0" w:oddHBand="1" w:evenHBand="0" w:firstRowFirstColumn="0" w:firstRowLastColumn="0" w:lastRowFirstColumn="0" w:lastRowLastColumn="0"/>
          <w:trHeight w:val="80"/>
        </w:trPr>
        <w:tc>
          <w:tcPr>
            <w:tcW w:w="993" w:type="dxa"/>
          </w:tcPr>
          <w:p w14:paraId="0A622288"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SAWHA</w:t>
            </w:r>
          </w:p>
        </w:tc>
        <w:tc>
          <w:tcPr>
            <w:tcW w:w="5145" w:type="dxa"/>
          </w:tcPr>
          <w:p w14:paraId="71D36D9B" w14:textId="77777777" w:rsidR="00B60C94" w:rsidRPr="00374E35" w:rsidRDefault="00B60C94" w:rsidP="002D7641">
            <w:pPr>
              <w:autoSpaceDE w:val="0"/>
              <w:autoSpaceDN w:val="0"/>
              <w:adjustRightInd w:val="0"/>
              <w:rPr>
                <w:rFonts w:eastAsia="MyriadPro-Cond"/>
                <w:sz w:val="20"/>
                <w:szCs w:val="14"/>
              </w:rPr>
            </w:pPr>
            <w:proofErr w:type="gramStart"/>
            <w:r w:rsidRPr="00374E35">
              <w:rPr>
                <w:rFonts w:eastAsia="MyriadPro-Cond"/>
                <w:sz w:val="20"/>
                <w:szCs w:val="14"/>
              </w:rPr>
              <w:t>Holding(</w:t>
            </w:r>
            <w:proofErr w:type="gramEnd"/>
            <w:r w:rsidRPr="00374E35">
              <w:rPr>
                <w:rFonts w:eastAsia="MyriadPro-Cond"/>
                <w:sz w:val="20"/>
                <w:szCs w:val="14"/>
              </w:rPr>
              <w:t>MAJOR)</w:t>
            </w:r>
          </w:p>
        </w:tc>
        <w:tc>
          <w:tcPr>
            <w:tcW w:w="1230" w:type="dxa"/>
          </w:tcPr>
          <w:p w14:paraId="5720C7F9"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7.1</w:t>
            </w:r>
          </w:p>
        </w:tc>
        <w:tc>
          <w:tcPr>
            <w:tcW w:w="2190" w:type="dxa"/>
          </w:tcPr>
          <w:p w14:paraId="1FA46E41"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1 game</w:t>
            </w:r>
          </w:p>
          <w:p w14:paraId="02268271"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w:t>
            </w:r>
            <w:proofErr w:type="gramStart"/>
            <w:r w:rsidRPr="00374E35">
              <w:rPr>
                <w:rFonts w:eastAsia="MyriadPro-Cond"/>
                <w:sz w:val="20"/>
                <w:szCs w:val="14"/>
              </w:rPr>
              <w:t>plus</w:t>
            </w:r>
            <w:proofErr w:type="gramEnd"/>
            <w:r w:rsidRPr="00374E35">
              <w:rPr>
                <w:rFonts w:eastAsia="MyriadPro-Cond"/>
                <w:sz w:val="20"/>
                <w:szCs w:val="14"/>
              </w:rPr>
              <w:t xml:space="preserve"> appropriate fine</w:t>
            </w:r>
          </w:p>
        </w:tc>
      </w:tr>
      <w:tr w:rsidR="00482D08" w:rsidRPr="00374E35" w14:paraId="6962F01E" w14:textId="77777777" w:rsidTr="00482D08">
        <w:trPr>
          <w:cnfStyle w:val="000000010000" w:firstRow="0" w:lastRow="0" w:firstColumn="0" w:lastColumn="0" w:oddVBand="0" w:evenVBand="0" w:oddHBand="0" w:evenHBand="1" w:firstRowFirstColumn="0" w:firstRowLastColumn="0" w:lastRowFirstColumn="0" w:lastRowLastColumn="0"/>
        </w:trPr>
        <w:tc>
          <w:tcPr>
            <w:tcW w:w="6138" w:type="dxa"/>
            <w:gridSpan w:val="2"/>
          </w:tcPr>
          <w:p w14:paraId="77A57306"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SAWHA     Hooking (MAJOR)</w:t>
            </w:r>
          </w:p>
        </w:tc>
        <w:tc>
          <w:tcPr>
            <w:tcW w:w="1230" w:type="dxa"/>
          </w:tcPr>
          <w:p w14:paraId="213AA810"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7.2</w:t>
            </w:r>
          </w:p>
        </w:tc>
        <w:tc>
          <w:tcPr>
            <w:tcW w:w="2190" w:type="dxa"/>
          </w:tcPr>
          <w:p w14:paraId="624E4374"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1 game</w:t>
            </w:r>
          </w:p>
          <w:p w14:paraId="6F7EAA94"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w:t>
            </w:r>
            <w:proofErr w:type="gramStart"/>
            <w:r w:rsidRPr="00374E35">
              <w:rPr>
                <w:rFonts w:eastAsia="MyriadPro-Cond"/>
                <w:sz w:val="20"/>
                <w:szCs w:val="14"/>
              </w:rPr>
              <w:t>plus</w:t>
            </w:r>
            <w:proofErr w:type="gramEnd"/>
            <w:r w:rsidRPr="00374E35">
              <w:rPr>
                <w:rFonts w:eastAsia="MyriadPro-Cond"/>
                <w:sz w:val="20"/>
                <w:szCs w:val="14"/>
              </w:rPr>
              <w:t xml:space="preserve"> appropriate fine</w:t>
            </w:r>
          </w:p>
        </w:tc>
      </w:tr>
      <w:tr w:rsidR="00482D08" w:rsidRPr="00374E35" w14:paraId="63DDBAAE"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13A28E96"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SAWHA</w:t>
            </w:r>
          </w:p>
        </w:tc>
        <w:tc>
          <w:tcPr>
            <w:tcW w:w="5145" w:type="dxa"/>
          </w:tcPr>
          <w:p w14:paraId="5E44C23E"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Roughing (MAJOR)</w:t>
            </w:r>
          </w:p>
        </w:tc>
        <w:tc>
          <w:tcPr>
            <w:tcW w:w="1230" w:type="dxa"/>
          </w:tcPr>
          <w:p w14:paraId="0EDCB5BE"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6.7</w:t>
            </w:r>
          </w:p>
        </w:tc>
        <w:tc>
          <w:tcPr>
            <w:tcW w:w="2190" w:type="dxa"/>
          </w:tcPr>
          <w:p w14:paraId="4434FF1B"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1 game (April 2011 AGM)</w:t>
            </w:r>
          </w:p>
          <w:p w14:paraId="402B9AC8"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w:t>
            </w:r>
            <w:proofErr w:type="gramStart"/>
            <w:r w:rsidRPr="00374E35">
              <w:rPr>
                <w:rFonts w:eastAsia="MyriadPro-Cond"/>
                <w:sz w:val="20"/>
                <w:szCs w:val="14"/>
              </w:rPr>
              <w:t>plus</w:t>
            </w:r>
            <w:proofErr w:type="gramEnd"/>
            <w:r w:rsidRPr="00374E35">
              <w:rPr>
                <w:rFonts w:eastAsia="MyriadPro-Cond"/>
                <w:sz w:val="20"/>
                <w:szCs w:val="14"/>
              </w:rPr>
              <w:t xml:space="preserve"> appropriate fine</w:t>
            </w:r>
          </w:p>
        </w:tc>
      </w:tr>
      <w:tr w:rsidR="00482D08" w:rsidRPr="00374E35" w14:paraId="6EF5E5D5"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4C4F7EC0"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lastRenderedPageBreak/>
              <w:t xml:space="preserve">      SAWHA</w:t>
            </w:r>
          </w:p>
        </w:tc>
        <w:tc>
          <w:tcPr>
            <w:tcW w:w="5145" w:type="dxa"/>
          </w:tcPr>
          <w:p w14:paraId="20BE67EA"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Goaltender drop kick the </w:t>
            </w:r>
            <w:proofErr w:type="gramStart"/>
            <w:r w:rsidRPr="00374E35">
              <w:rPr>
                <w:rFonts w:eastAsia="MyriadPro-Cond"/>
                <w:sz w:val="20"/>
                <w:szCs w:val="14"/>
              </w:rPr>
              <w:t>puck(</w:t>
            </w:r>
            <w:proofErr w:type="gramEnd"/>
            <w:r w:rsidRPr="00374E35">
              <w:rPr>
                <w:rFonts w:eastAsia="MyriadPro-Cond"/>
                <w:sz w:val="20"/>
                <w:szCs w:val="14"/>
              </w:rPr>
              <w:t>MAJOR)</w:t>
            </w:r>
          </w:p>
        </w:tc>
        <w:tc>
          <w:tcPr>
            <w:tcW w:w="1230" w:type="dxa"/>
          </w:tcPr>
          <w:p w14:paraId="43A53F85"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4.11</w:t>
            </w:r>
          </w:p>
        </w:tc>
        <w:tc>
          <w:tcPr>
            <w:tcW w:w="2190" w:type="dxa"/>
          </w:tcPr>
          <w:p w14:paraId="35829E0B"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1 game  *plus appropriate fine</w:t>
            </w:r>
          </w:p>
        </w:tc>
      </w:tr>
      <w:tr w:rsidR="00482D08" w:rsidRPr="00374E35" w14:paraId="4A0408E2"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6A7F1469"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SAWHA</w:t>
            </w:r>
          </w:p>
        </w:tc>
        <w:tc>
          <w:tcPr>
            <w:tcW w:w="5145" w:type="dxa"/>
          </w:tcPr>
          <w:p w14:paraId="283F000D"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Team Official Interference/Distraction During a Penalty Shot</w:t>
            </w:r>
          </w:p>
        </w:tc>
        <w:tc>
          <w:tcPr>
            <w:tcW w:w="1230" w:type="dxa"/>
          </w:tcPr>
          <w:p w14:paraId="13F1A886"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4.9</w:t>
            </w:r>
          </w:p>
        </w:tc>
        <w:tc>
          <w:tcPr>
            <w:tcW w:w="2190" w:type="dxa"/>
          </w:tcPr>
          <w:p w14:paraId="38DAE031"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1 game </w:t>
            </w:r>
          </w:p>
          <w:p w14:paraId="3FD78487"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w:t>
            </w:r>
            <w:proofErr w:type="gramStart"/>
            <w:r w:rsidRPr="00374E35">
              <w:rPr>
                <w:rFonts w:eastAsia="MyriadPro-Cond"/>
                <w:sz w:val="20"/>
                <w:szCs w:val="14"/>
              </w:rPr>
              <w:t>plus</w:t>
            </w:r>
            <w:proofErr w:type="gramEnd"/>
            <w:r w:rsidRPr="00374E35">
              <w:rPr>
                <w:rFonts w:eastAsia="MyriadPro-Cond"/>
                <w:sz w:val="20"/>
                <w:szCs w:val="14"/>
              </w:rPr>
              <w:t xml:space="preserve"> appropriate fine</w:t>
            </w:r>
          </w:p>
        </w:tc>
      </w:tr>
      <w:tr w:rsidR="00482D08" w:rsidRPr="00374E35" w14:paraId="4E02A5F2"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17D597C7"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SAWHA</w:t>
            </w:r>
          </w:p>
          <w:p w14:paraId="782C6051" w14:textId="77777777" w:rsidR="00B60C94" w:rsidRPr="00374E35" w:rsidRDefault="00B60C94" w:rsidP="002D7641">
            <w:pPr>
              <w:autoSpaceDE w:val="0"/>
              <w:autoSpaceDN w:val="0"/>
              <w:adjustRightInd w:val="0"/>
              <w:rPr>
                <w:rFonts w:eastAsia="MyriadPro-Cond"/>
                <w:sz w:val="20"/>
                <w:szCs w:val="14"/>
              </w:rPr>
            </w:pPr>
          </w:p>
        </w:tc>
        <w:tc>
          <w:tcPr>
            <w:tcW w:w="5145" w:type="dxa"/>
          </w:tcPr>
          <w:p w14:paraId="5977F803"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Trash Talking (MAJOR)</w:t>
            </w:r>
          </w:p>
        </w:tc>
        <w:tc>
          <w:tcPr>
            <w:tcW w:w="1230" w:type="dxa"/>
          </w:tcPr>
          <w:p w14:paraId="6A727D34"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9.2</w:t>
            </w:r>
          </w:p>
        </w:tc>
        <w:tc>
          <w:tcPr>
            <w:tcW w:w="2190" w:type="dxa"/>
          </w:tcPr>
          <w:p w14:paraId="453A263B"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2 games </w:t>
            </w:r>
          </w:p>
          <w:p w14:paraId="62D98650"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w:t>
            </w:r>
            <w:proofErr w:type="gramStart"/>
            <w:r w:rsidRPr="00374E35">
              <w:rPr>
                <w:rFonts w:eastAsia="MyriadPro-Cond"/>
                <w:sz w:val="20"/>
                <w:szCs w:val="14"/>
              </w:rPr>
              <w:t>plus</w:t>
            </w:r>
            <w:proofErr w:type="gramEnd"/>
            <w:r w:rsidRPr="00374E35">
              <w:rPr>
                <w:rFonts w:eastAsia="MyriadPro-Cond"/>
                <w:sz w:val="20"/>
                <w:szCs w:val="14"/>
              </w:rPr>
              <w:t xml:space="preserve"> appropriate fine</w:t>
            </w:r>
          </w:p>
        </w:tc>
      </w:tr>
      <w:tr w:rsidR="00482D08" w:rsidRPr="00374E35" w14:paraId="47AC2050" w14:textId="77777777" w:rsidTr="00482D08">
        <w:trPr>
          <w:cnfStyle w:val="000000100000" w:firstRow="0" w:lastRow="0" w:firstColumn="0" w:lastColumn="0" w:oddVBand="0" w:evenVBand="0" w:oddHBand="1" w:evenHBand="0" w:firstRowFirstColumn="0" w:firstRowLastColumn="0" w:lastRowFirstColumn="0" w:lastRowLastColumn="0"/>
        </w:trPr>
        <w:tc>
          <w:tcPr>
            <w:tcW w:w="993" w:type="dxa"/>
          </w:tcPr>
          <w:p w14:paraId="56A50A8E"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SAWHA</w:t>
            </w:r>
          </w:p>
        </w:tc>
        <w:tc>
          <w:tcPr>
            <w:tcW w:w="5145" w:type="dxa"/>
          </w:tcPr>
          <w:p w14:paraId="1492DB08"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3 stick infractions </w:t>
            </w:r>
          </w:p>
          <w:p w14:paraId="60E97588"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GAME EJECTION</w:t>
            </w:r>
          </w:p>
        </w:tc>
        <w:tc>
          <w:tcPr>
            <w:tcW w:w="1230" w:type="dxa"/>
          </w:tcPr>
          <w:p w14:paraId="774EC203" w14:textId="77777777" w:rsidR="00B60C94" w:rsidRPr="00374E35" w:rsidRDefault="00B60C94" w:rsidP="002D7641">
            <w:pPr>
              <w:autoSpaceDE w:val="0"/>
              <w:autoSpaceDN w:val="0"/>
              <w:adjustRightInd w:val="0"/>
              <w:jc w:val="center"/>
              <w:rPr>
                <w:rFonts w:eastAsia="MyriadPro-Cond"/>
                <w:sz w:val="20"/>
                <w:szCs w:val="14"/>
              </w:rPr>
            </w:pPr>
            <w:r w:rsidRPr="00374E35">
              <w:rPr>
                <w:rFonts w:eastAsia="MyriadPro-Cond"/>
                <w:sz w:val="20"/>
                <w:szCs w:val="14"/>
              </w:rPr>
              <w:t>4.2f</w:t>
            </w:r>
          </w:p>
        </w:tc>
        <w:tc>
          <w:tcPr>
            <w:tcW w:w="2190" w:type="dxa"/>
          </w:tcPr>
          <w:p w14:paraId="2375E49A"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1 game suspension</w:t>
            </w:r>
          </w:p>
          <w:p w14:paraId="7CCFB6FE"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*plus $20.00 fine</w:t>
            </w:r>
          </w:p>
        </w:tc>
      </w:tr>
      <w:tr w:rsidR="00482D08" w:rsidRPr="00374E35" w14:paraId="2FFE7942" w14:textId="77777777" w:rsidTr="00482D08">
        <w:trPr>
          <w:cnfStyle w:val="000000010000" w:firstRow="0" w:lastRow="0" w:firstColumn="0" w:lastColumn="0" w:oddVBand="0" w:evenVBand="0" w:oddHBand="0" w:evenHBand="1" w:firstRowFirstColumn="0" w:firstRowLastColumn="0" w:lastRowFirstColumn="0" w:lastRowLastColumn="0"/>
        </w:trPr>
        <w:tc>
          <w:tcPr>
            <w:tcW w:w="993" w:type="dxa"/>
          </w:tcPr>
          <w:p w14:paraId="31608896"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SAWHA</w:t>
            </w:r>
          </w:p>
        </w:tc>
        <w:tc>
          <w:tcPr>
            <w:tcW w:w="5145" w:type="dxa"/>
          </w:tcPr>
          <w:p w14:paraId="5F64AF11"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4 minor </w:t>
            </w:r>
            <w:proofErr w:type="gramStart"/>
            <w:r w:rsidRPr="00374E35">
              <w:rPr>
                <w:rFonts w:eastAsia="MyriadPro-Cond"/>
                <w:sz w:val="20"/>
                <w:szCs w:val="14"/>
              </w:rPr>
              <w:t>penalties(</w:t>
            </w:r>
            <w:proofErr w:type="gramEnd"/>
            <w:r w:rsidRPr="00374E35">
              <w:rPr>
                <w:rFonts w:eastAsia="MyriadPro-Cond"/>
                <w:sz w:val="20"/>
                <w:szCs w:val="14"/>
              </w:rPr>
              <w:t>SECOND OFFENCE)</w:t>
            </w:r>
          </w:p>
          <w:p w14:paraId="349D1171"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GAME EJECTION</w:t>
            </w:r>
          </w:p>
        </w:tc>
        <w:tc>
          <w:tcPr>
            <w:tcW w:w="1230" w:type="dxa"/>
          </w:tcPr>
          <w:p w14:paraId="08B2F5F8"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 xml:space="preserve">       4.2f</w:t>
            </w:r>
          </w:p>
        </w:tc>
        <w:tc>
          <w:tcPr>
            <w:tcW w:w="2190" w:type="dxa"/>
          </w:tcPr>
          <w:p w14:paraId="5492DD5F"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1 game suspension</w:t>
            </w:r>
          </w:p>
          <w:p w14:paraId="21435AC8" w14:textId="77777777" w:rsidR="00B60C94" w:rsidRPr="00374E35" w:rsidRDefault="00B60C94" w:rsidP="002D7641">
            <w:pPr>
              <w:autoSpaceDE w:val="0"/>
              <w:autoSpaceDN w:val="0"/>
              <w:adjustRightInd w:val="0"/>
              <w:rPr>
                <w:rFonts w:eastAsia="MyriadPro-Cond"/>
                <w:sz w:val="20"/>
                <w:szCs w:val="14"/>
              </w:rPr>
            </w:pPr>
            <w:r w:rsidRPr="00374E35">
              <w:rPr>
                <w:rFonts w:eastAsia="MyriadPro-Cond"/>
                <w:sz w:val="20"/>
                <w:szCs w:val="14"/>
              </w:rPr>
              <w:t>*</w:t>
            </w:r>
            <w:proofErr w:type="gramStart"/>
            <w:r w:rsidRPr="00374E35">
              <w:rPr>
                <w:rFonts w:eastAsia="MyriadPro-Cond"/>
                <w:sz w:val="20"/>
                <w:szCs w:val="14"/>
              </w:rPr>
              <w:t>plus</w:t>
            </w:r>
            <w:proofErr w:type="gramEnd"/>
            <w:r w:rsidRPr="00374E35">
              <w:rPr>
                <w:rFonts w:eastAsia="MyriadPro-Cond"/>
                <w:sz w:val="20"/>
                <w:szCs w:val="14"/>
              </w:rPr>
              <w:t xml:space="preserve"> appropriate fine</w:t>
            </w:r>
          </w:p>
        </w:tc>
      </w:tr>
    </w:tbl>
    <w:p w14:paraId="507EA135" w14:textId="77777777" w:rsidR="00840B3F" w:rsidRPr="00374E35" w:rsidRDefault="00840B3F" w:rsidP="00840B3F">
      <w:pPr>
        <w:pStyle w:val="Title"/>
        <w:rPr>
          <w:rFonts w:eastAsia="MyriadPro-Black"/>
        </w:rPr>
      </w:pPr>
    </w:p>
    <w:p w14:paraId="24FB4BFE" w14:textId="77777777" w:rsidR="00840B3F" w:rsidRPr="00374E35" w:rsidRDefault="00840B3F" w:rsidP="00840B3F">
      <w:pPr>
        <w:pStyle w:val="Title"/>
        <w:jc w:val="left"/>
        <w:rPr>
          <w:rFonts w:eastAsia="MyriadPro-Black"/>
        </w:rPr>
      </w:pPr>
      <w:r w:rsidRPr="00374E35">
        <w:rPr>
          <w:rFonts w:eastAsia="MyriadPro-Black"/>
        </w:rPr>
        <w:t xml:space="preserve">*THE WHITE COPY OF GAME SHEETS WITH </w:t>
      </w:r>
      <w:r w:rsidRPr="00374E35">
        <w:rPr>
          <w:rFonts w:eastAsia="MyriadPro-Black"/>
          <w:u w:val="single"/>
        </w:rPr>
        <w:t>MATCH PENALTIES</w:t>
      </w:r>
      <w:r w:rsidRPr="00374E35">
        <w:rPr>
          <w:rFonts w:eastAsia="MyriadPro-Black"/>
        </w:rPr>
        <w:t>ARE THE REFEREES RESPONSIBILITY TO HAND OVER TO THE REFEREE PRESIDENT.</w:t>
      </w:r>
    </w:p>
    <w:p w14:paraId="579F0BAA" w14:textId="77777777" w:rsidR="00840B3F" w:rsidRPr="00374E35" w:rsidRDefault="00840B3F" w:rsidP="00840B3F">
      <w:pPr>
        <w:pStyle w:val="Title"/>
        <w:jc w:val="left"/>
        <w:rPr>
          <w:rFonts w:eastAsia="MyriadPro-Black"/>
        </w:rPr>
      </w:pPr>
      <w:r w:rsidRPr="00374E35">
        <w:rPr>
          <w:rFonts w:eastAsia="MyriadPro-Black"/>
        </w:rPr>
        <w:t>THE TEAM IN VIOLATION SHALL NOTIFY THE SAWHA DISCIPLINE DIRECTOR AND PRESIDENT OF ANY MATCH PENALTY CALLED IN A GAME BY PHONE CALL OR EMAIL, AS SOON AS POSSIBLE.</w:t>
      </w:r>
    </w:p>
    <w:p w14:paraId="0B8F6209" w14:textId="77777777" w:rsidR="00840B3F" w:rsidRPr="00374E35" w:rsidRDefault="00840B3F" w:rsidP="00840B3F">
      <w:pPr>
        <w:pStyle w:val="Title"/>
        <w:jc w:val="left"/>
        <w:rPr>
          <w:rFonts w:eastAsia="MyriadPro-Black"/>
        </w:rPr>
      </w:pPr>
      <w:proofErr w:type="gramStart"/>
      <w:r w:rsidRPr="00374E35">
        <w:rPr>
          <w:rFonts w:eastAsia="MyriadPro-Black"/>
        </w:rPr>
        <w:t>MATCH PENALTIES AND THEIR RESULTING SUSPENSIONS,</w:t>
      </w:r>
      <w:proofErr w:type="gramEnd"/>
      <w:r w:rsidRPr="00374E35">
        <w:rPr>
          <w:rFonts w:eastAsia="MyriadPro-Black"/>
        </w:rPr>
        <w:t xml:space="preserve"> ARE DEALT WITH BY HOCKEY ALBERTA’S REFEREE COUNCIL. THE APPEAL PROCEEDURE IS LOCATED IN HOCKEY ALBERTA BYLAWS AND REGULATIONS, PAGES 65-68.</w:t>
      </w:r>
    </w:p>
    <w:p w14:paraId="16B0AE9E" w14:textId="77777777" w:rsidR="00840B3F" w:rsidRPr="00374E35" w:rsidRDefault="00840B3F" w:rsidP="00840B3F">
      <w:pPr>
        <w:pStyle w:val="Title"/>
        <w:jc w:val="left"/>
        <w:rPr>
          <w:rFonts w:eastAsia="MyriadPro-Black"/>
        </w:rPr>
      </w:pPr>
      <w:r w:rsidRPr="00374E35">
        <w:rPr>
          <w:rFonts w:eastAsia="MyriadPro-Black"/>
        </w:rPr>
        <w:t>SAWHA WILL APPLY FINES OF $25.OO PER GAME SUSPENDED.</w:t>
      </w:r>
    </w:p>
    <w:p w14:paraId="1327917B" w14:textId="77777777" w:rsidR="00840B3F" w:rsidRPr="00374E35" w:rsidRDefault="00840B3F" w:rsidP="00840B3F">
      <w:pPr>
        <w:pStyle w:val="Title"/>
        <w:rPr>
          <w:rFonts w:ascii="TTE28A3A20t00" w:hAnsi="TTE28A3A20t00"/>
        </w:rPr>
      </w:pPr>
      <w:r w:rsidRPr="00374E35">
        <w:rPr>
          <w:rFonts w:eastAsia="MyriadPro-Black"/>
        </w:rPr>
        <w:br w:type="page"/>
      </w:r>
      <w:r w:rsidRPr="00374E35">
        <w:rPr>
          <w:rFonts w:eastAsia="MyriadPro-Black"/>
        </w:rPr>
        <w:lastRenderedPageBreak/>
        <w:t>SAWHA 2011-2012 Fine Structure</w:t>
      </w:r>
    </w:p>
    <w:p w14:paraId="7004EA5B" w14:textId="77777777" w:rsidR="00840B3F" w:rsidRPr="00374E35" w:rsidRDefault="00840B3F" w:rsidP="00840B3F">
      <w:pPr>
        <w:pStyle w:val="Title"/>
        <w:jc w:val="left"/>
        <w:rPr>
          <w:rFonts w:ascii="Arial" w:hAnsi="Arial" w:cs="Arial"/>
        </w:rPr>
      </w:pPr>
      <w:r w:rsidRPr="00374E35">
        <w:rPr>
          <w:rFonts w:ascii="Arial" w:eastAsia="MyriadPro-Black" w:hAnsi="Arial" w:cs="Arial"/>
        </w:rPr>
        <w:t>Team Fines</w:t>
      </w:r>
    </w:p>
    <w:tbl>
      <w:tblPr>
        <w:tblW w:w="0" w:type="auto"/>
        <w:jc w:val="center"/>
        <w:tblBorders>
          <w:insideV w:val="single" w:sz="12" w:space="0" w:color="auto"/>
        </w:tblBorders>
        <w:tblLook w:val="0000" w:firstRow="0" w:lastRow="0" w:firstColumn="0" w:lastColumn="0" w:noHBand="0" w:noVBand="0"/>
      </w:tblPr>
      <w:tblGrid>
        <w:gridCol w:w="5576"/>
        <w:gridCol w:w="3287"/>
      </w:tblGrid>
      <w:tr w:rsidR="00840B3F" w:rsidRPr="00374E35" w14:paraId="2020E8E1" w14:textId="77777777" w:rsidTr="002D7641">
        <w:trPr>
          <w:trHeight w:val="315"/>
          <w:jc w:val="center"/>
        </w:trPr>
        <w:tc>
          <w:tcPr>
            <w:tcW w:w="5576" w:type="dxa"/>
            <w:tcBorders>
              <w:bottom w:val="single" w:sz="12" w:space="0" w:color="auto"/>
              <w:right w:val="single" w:sz="12" w:space="0" w:color="auto"/>
            </w:tcBorders>
          </w:tcPr>
          <w:p w14:paraId="079F9AA0" w14:textId="77777777" w:rsidR="00840B3F" w:rsidRPr="00374E35" w:rsidRDefault="00840B3F" w:rsidP="002D7641">
            <w:pPr>
              <w:rPr>
                <w:b/>
                <w:bCs/>
                <w:sz w:val="22"/>
              </w:rPr>
            </w:pPr>
            <w:r w:rsidRPr="00374E35">
              <w:rPr>
                <w:b/>
                <w:bCs/>
                <w:sz w:val="22"/>
              </w:rPr>
              <w:t>Infraction</w:t>
            </w:r>
          </w:p>
        </w:tc>
        <w:tc>
          <w:tcPr>
            <w:tcW w:w="3287" w:type="dxa"/>
            <w:tcBorders>
              <w:left w:val="single" w:sz="12" w:space="0" w:color="auto"/>
              <w:bottom w:val="single" w:sz="12" w:space="0" w:color="auto"/>
            </w:tcBorders>
          </w:tcPr>
          <w:p w14:paraId="10FB9F74" w14:textId="77777777" w:rsidR="00840B3F" w:rsidRPr="00374E35" w:rsidRDefault="00840B3F" w:rsidP="002D7641">
            <w:pPr>
              <w:pStyle w:val="Document1"/>
              <w:autoSpaceDE/>
              <w:autoSpaceDN/>
              <w:adjustRightInd/>
              <w:jc w:val="center"/>
              <w:rPr>
                <w:b/>
                <w:bCs/>
                <w:sz w:val="22"/>
              </w:rPr>
            </w:pPr>
            <w:r w:rsidRPr="00374E35">
              <w:rPr>
                <w:b/>
                <w:bCs/>
                <w:sz w:val="22"/>
              </w:rPr>
              <w:t>Fine Amount</w:t>
            </w:r>
          </w:p>
        </w:tc>
      </w:tr>
      <w:tr w:rsidR="00840B3F" w:rsidRPr="00374E35" w14:paraId="5DF6E2AF" w14:textId="77777777" w:rsidTr="002D7641">
        <w:trPr>
          <w:trHeight w:val="285"/>
          <w:jc w:val="center"/>
        </w:trPr>
        <w:tc>
          <w:tcPr>
            <w:tcW w:w="5576" w:type="dxa"/>
            <w:tcBorders>
              <w:top w:val="single" w:sz="12" w:space="0" w:color="auto"/>
              <w:right w:val="single" w:sz="12" w:space="0" w:color="auto"/>
            </w:tcBorders>
          </w:tcPr>
          <w:p w14:paraId="2992BB02" w14:textId="77777777" w:rsidR="00840B3F" w:rsidRPr="00374E35" w:rsidRDefault="00840B3F" w:rsidP="002D7641">
            <w:pPr>
              <w:rPr>
                <w:sz w:val="20"/>
              </w:rPr>
            </w:pPr>
            <w:r w:rsidRPr="00374E35">
              <w:rPr>
                <w:sz w:val="20"/>
              </w:rPr>
              <w:t>Game Cancellation less than 14 days written notification given</w:t>
            </w:r>
          </w:p>
        </w:tc>
        <w:tc>
          <w:tcPr>
            <w:tcW w:w="3287" w:type="dxa"/>
            <w:tcBorders>
              <w:top w:val="single" w:sz="12" w:space="0" w:color="auto"/>
              <w:left w:val="single" w:sz="12" w:space="0" w:color="auto"/>
            </w:tcBorders>
          </w:tcPr>
          <w:p w14:paraId="7D1D0933" w14:textId="77777777" w:rsidR="00840B3F" w:rsidRPr="00374E35" w:rsidRDefault="00840B3F" w:rsidP="002D7641">
            <w:pPr>
              <w:autoSpaceDE w:val="0"/>
              <w:autoSpaceDN w:val="0"/>
              <w:adjustRightInd w:val="0"/>
              <w:jc w:val="center"/>
              <w:rPr>
                <w:sz w:val="20"/>
              </w:rPr>
            </w:pPr>
            <w:r w:rsidRPr="00374E35">
              <w:rPr>
                <w:sz w:val="20"/>
              </w:rPr>
              <w:t>$100.00</w:t>
            </w:r>
          </w:p>
        </w:tc>
      </w:tr>
      <w:tr w:rsidR="00840B3F" w:rsidRPr="00374E35" w14:paraId="33FBDB16" w14:textId="77777777" w:rsidTr="002D7641">
        <w:trPr>
          <w:trHeight w:val="285"/>
          <w:jc w:val="center"/>
        </w:trPr>
        <w:tc>
          <w:tcPr>
            <w:tcW w:w="5576" w:type="dxa"/>
            <w:tcBorders>
              <w:right w:val="single" w:sz="12" w:space="0" w:color="auto"/>
            </w:tcBorders>
          </w:tcPr>
          <w:p w14:paraId="636348D6" w14:textId="77777777" w:rsidR="00840B3F" w:rsidRPr="00374E35" w:rsidRDefault="00840B3F" w:rsidP="002D7641">
            <w:pPr>
              <w:autoSpaceDE w:val="0"/>
              <w:autoSpaceDN w:val="0"/>
              <w:adjustRightInd w:val="0"/>
              <w:rPr>
                <w:sz w:val="20"/>
              </w:rPr>
            </w:pPr>
            <w:r w:rsidRPr="00374E35">
              <w:rPr>
                <w:sz w:val="20"/>
              </w:rPr>
              <w:t>Game Cancellation less than 7 days written notification given</w:t>
            </w:r>
          </w:p>
        </w:tc>
        <w:tc>
          <w:tcPr>
            <w:tcW w:w="3287" w:type="dxa"/>
            <w:tcBorders>
              <w:left w:val="single" w:sz="12" w:space="0" w:color="auto"/>
            </w:tcBorders>
          </w:tcPr>
          <w:p w14:paraId="72EE1DD8" w14:textId="77777777" w:rsidR="00840B3F" w:rsidRPr="00374E35" w:rsidRDefault="00840B3F" w:rsidP="002D7641">
            <w:pPr>
              <w:autoSpaceDE w:val="0"/>
              <w:autoSpaceDN w:val="0"/>
              <w:adjustRightInd w:val="0"/>
              <w:jc w:val="center"/>
              <w:rPr>
                <w:sz w:val="20"/>
              </w:rPr>
            </w:pPr>
            <w:r w:rsidRPr="00374E35">
              <w:rPr>
                <w:sz w:val="20"/>
              </w:rPr>
              <w:t>$100.00 + Ice Cost + Referee Cost</w:t>
            </w:r>
          </w:p>
        </w:tc>
      </w:tr>
      <w:tr w:rsidR="00840B3F" w:rsidRPr="00374E35" w14:paraId="6E0CE9C8" w14:textId="77777777" w:rsidTr="002D7641">
        <w:trPr>
          <w:trHeight w:val="285"/>
          <w:jc w:val="center"/>
        </w:trPr>
        <w:tc>
          <w:tcPr>
            <w:tcW w:w="5576" w:type="dxa"/>
            <w:tcBorders>
              <w:right w:val="single" w:sz="12" w:space="0" w:color="auto"/>
            </w:tcBorders>
          </w:tcPr>
          <w:p w14:paraId="601098F5" w14:textId="77777777" w:rsidR="00840B3F" w:rsidRPr="00374E35" w:rsidRDefault="00840B3F" w:rsidP="002D7641">
            <w:pPr>
              <w:pStyle w:val="E-mailSignature"/>
              <w:rPr>
                <w:rFonts w:ascii="Times New Roman" w:hAnsi="Times New Roman" w:cs="Times New Roman"/>
                <w:szCs w:val="24"/>
              </w:rPr>
            </w:pPr>
            <w:r w:rsidRPr="00374E35">
              <w:rPr>
                <w:rFonts w:ascii="Times New Roman" w:hAnsi="Times New Roman" w:cs="Times New Roman"/>
              </w:rPr>
              <w:t>Cancelled Game not re-scheduled within 14 days</w:t>
            </w:r>
          </w:p>
        </w:tc>
        <w:tc>
          <w:tcPr>
            <w:tcW w:w="3287" w:type="dxa"/>
            <w:tcBorders>
              <w:left w:val="single" w:sz="12" w:space="0" w:color="auto"/>
            </w:tcBorders>
          </w:tcPr>
          <w:p w14:paraId="77C8D128" w14:textId="77777777" w:rsidR="00840B3F" w:rsidRPr="00374E35" w:rsidRDefault="00840B3F" w:rsidP="002D7641">
            <w:pPr>
              <w:autoSpaceDE w:val="0"/>
              <w:autoSpaceDN w:val="0"/>
              <w:adjustRightInd w:val="0"/>
              <w:jc w:val="center"/>
              <w:rPr>
                <w:sz w:val="20"/>
              </w:rPr>
            </w:pPr>
            <w:r w:rsidRPr="00374E35">
              <w:rPr>
                <w:sz w:val="20"/>
              </w:rPr>
              <w:t>$250.00</w:t>
            </w:r>
          </w:p>
        </w:tc>
      </w:tr>
      <w:tr w:rsidR="00840B3F" w:rsidRPr="00374E35" w14:paraId="4915DAC3" w14:textId="77777777" w:rsidTr="002D7641">
        <w:trPr>
          <w:trHeight w:val="285"/>
          <w:jc w:val="center"/>
        </w:trPr>
        <w:tc>
          <w:tcPr>
            <w:tcW w:w="5576" w:type="dxa"/>
            <w:tcBorders>
              <w:right w:val="single" w:sz="12" w:space="0" w:color="auto"/>
            </w:tcBorders>
          </w:tcPr>
          <w:p w14:paraId="0071A069" w14:textId="77777777" w:rsidR="00840B3F" w:rsidRPr="00374E35" w:rsidRDefault="00840B3F" w:rsidP="002D7641">
            <w:pPr>
              <w:rPr>
                <w:sz w:val="20"/>
              </w:rPr>
            </w:pPr>
            <w:r w:rsidRPr="00374E35">
              <w:rPr>
                <w:sz w:val="20"/>
              </w:rPr>
              <w:t>Forfeiting a Game (see Section M for further disciplinary actions)</w:t>
            </w:r>
          </w:p>
        </w:tc>
        <w:tc>
          <w:tcPr>
            <w:tcW w:w="3287" w:type="dxa"/>
            <w:tcBorders>
              <w:left w:val="single" w:sz="12" w:space="0" w:color="auto"/>
            </w:tcBorders>
          </w:tcPr>
          <w:p w14:paraId="22238E46" w14:textId="77777777" w:rsidR="00840B3F" w:rsidRPr="00374E35" w:rsidRDefault="00840B3F" w:rsidP="002D7641">
            <w:pPr>
              <w:autoSpaceDE w:val="0"/>
              <w:autoSpaceDN w:val="0"/>
              <w:adjustRightInd w:val="0"/>
              <w:jc w:val="center"/>
              <w:rPr>
                <w:sz w:val="20"/>
              </w:rPr>
            </w:pPr>
            <w:r w:rsidRPr="00374E35">
              <w:rPr>
                <w:sz w:val="20"/>
              </w:rPr>
              <w:t>$450.00 + Ice Cost + Referee Cost</w:t>
            </w:r>
          </w:p>
        </w:tc>
      </w:tr>
      <w:tr w:rsidR="00840B3F" w:rsidRPr="00374E35" w14:paraId="21705205" w14:textId="77777777" w:rsidTr="002D7641">
        <w:trPr>
          <w:trHeight w:val="285"/>
          <w:jc w:val="center"/>
        </w:trPr>
        <w:tc>
          <w:tcPr>
            <w:tcW w:w="5576" w:type="dxa"/>
            <w:tcBorders>
              <w:right w:val="single" w:sz="12" w:space="0" w:color="auto"/>
            </w:tcBorders>
          </w:tcPr>
          <w:p w14:paraId="66764D2E" w14:textId="77777777" w:rsidR="00840B3F" w:rsidRPr="00374E35" w:rsidRDefault="00840B3F" w:rsidP="002D7641">
            <w:pPr>
              <w:rPr>
                <w:sz w:val="20"/>
              </w:rPr>
            </w:pPr>
            <w:r w:rsidRPr="00374E35">
              <w:rPr>
                <w:sz w:val="20"/>
              </w:rPr>
              <w:t>Submitting League Ice Contract Late</w:t>
            </w:r>
          </w:p>
        </w:tc>
        <w:tc>
          <w:tcPr>
            <w:tcW w:w="3287" w:type="dxa"/>
            <w:tcBorders>
              <w:left w:val="single" w:sz="12" w:space="0" w:color="auto"/>
            </w:tcBorders>
          </w:tcPr>
          <w:p w14:paraId="637BDA3D" w14:textId="77777777" w:rsidR="00840B3F" w:rsidRPr="00374E35" w:rsidRDefault="00840B3F" w:rsidP="002D7641">
            <w:pPr>
              <w:autoSpaceDE w:val="0"/>
              <w:autoSpaceDN w:val="0"/>
              <w:adjustRightInd w:val="0"/>
              <w:jc w:val="center"/>
              <w:rPr>
                <w:sz w:val="20"/>
              </w:rPr>
            </w:pPr>
            <w:r w:rsidRPr="00374E35">
              <w:rPr>
                <w:sz w:val="20"/>
              </w:rPr>
              <w:t>$100.00</w:t>
            </w:r>
          </w:p>
        </w:tc>
      </w:tr>
      <w:tr w:rsidR="00840B3F" w:rsidRPr="00374E35" w14:paraId="0C3467BC" w14:textId="77777777" w:rsidTr="002D7641">
        <w:trPr>
          <w:trHeight w:val="285"/>
          <w:jc w:val="center"/>
        </w:trPr>
        <w:tc>
          <w:tcPr>
            <w:tcW w:w="5576" w:type="dxa"/>
            <w:tcBorders>
              <w:right w:val="single" w:sz="12" w:space="0" w:color="auto"/>
            </w:tcBorders>
          </w:tcPr>
          <w:p w14:paraId="6D0746F5" w14:textId="77777777" w:rsidR="00840B3F" w:rsidRPr="00374E35" w:rsidRDefault="00840B3F" w:rsidP="002D7641">
            <w:pPr>
              <w:rPr>
                <w:sz w:val="20"/>
              </w:rPr>
            </w:pPr>
            <w:r w:rsidRPr="00374E35">
              <w:rPr>
                <w:sz w:val="20"/>
              </w:rPr>
              <w:t>Team Delegate missing SAWHA meeting</w:t>
            </w:r>
          </w:p>
        </w:tc>
        <w:tc>
          <w:tcPr>
            <w:tcW w:w="3287" w:type="dxa"/>
            <w:tcBorders>
              <w:left w:val="single" w:sz="12" w:space="0" w:color="auto"/>
            </w:tcBorders>
          </w:tcPr>
          <w:p w14:paraId="4B3A073C" w14:textId="77777777" w:rsidR="00840B3F" w:rsidRPr="00374E35" w:rsidRDefault="00840B3F" w:rsidP="002D7641">
            <w:pPr>
              <w:autoSpaceDE w:val="0"/>
              <w:autoSpaceDN w:val="0"/>
              <w:adjustRightInd w:val="0"/>
              <w:jc w:val="center"/>
              <w:rPr>
                <w:sz w:val="20"/>
              </w:rPr>
            </w:pPr>
            <w:r w:rsidRPr="00374E35">
              <w:rPr>
                <w:sz w:val="20"/>
              </w:rPr>
              <w:t>$100.00</w:t>
            </w:r>
          </w:p>
        </w:tc>
      </w:tr>
      <w:tr w:rsidR="00840B3F" w:rsidRPr="00374E35" w14:paraId="50E0CE92" w14:textId="77777777" w:rsidTr="002D7641">
        <w:trPr>
          <w:trHeight w:val="285"/>
          <w:jc w:val="center"/>
        </w:trPr>
        <w:tc>
          <w:tcPr>
            <w:tcW w:w="5576" w:type="dxa"/>
            <w:tcBorders>
              <w:right w:val="single" w:sz="12" w:space="0" w:color="auto"/>
            </w:tcBorders>
          </w:tcPr>
          <w:p w14:paraId="517C5017" w14:textId="77777777" w:rsidR="00840B3F" w:rsidRPr="00374E35" w:rsidRDefault="00840B3F" w:rsidP="002D7641">
            <w:pPr>
              <w:rPr>
                <w:sz w:val="20"/>
              </w:rPr>
            </w:pPr>
            <w:r w:rsidRPr="00374E35">
              <w:rPr>
                <w:sz w:val="20"/>
              </w:rPr>
              <w:t>Team Delegate missing SAWHA AGM meeting</w:t>
            </w:r>
          </w:p>
        </w:tc>
        <w:tc>
          <w:tcPr>
            <w:tcW w:w="3287" w:type="dxa"/>
            <w:tcBorders>
              <w:left w:val="single" w:sz="12" w:space="0" w:color="auto"/>
            </w:tcBorders>
          </w:tcPr>
          <w:p w14:paraId="2919766C" w14:textId="77777777" w:rsidR="00840B3F" w:rsidRPr="00374E35" w:rsidRDefault="00840B3F" w:rsidP="002D7641">
            <w:pPr>
              <w:autoSpaceDE w:val="0"/>
              <w:autoSpaceDN w:val="0"/>
              <w:adjustRightInd w:val="0"/>
              <w:jc w:val="center"/>
              <w:rPr>
                <w:sz w:val="20"/>
              </w:rPr>
            </w:pPr>
            <w:r w:rsidRPr="00374E35">
              <w:rPr>
                <w:sz w:val="20"/>
              </w:rPr>
              <w:t>$250.00</w:t>
            </w:r>
          </w:p>
        </w:tc>
      </w:tr>
      <w:tr w:rsidR="00840B3F" w:rsidRPr="00374E35" w14:paraId="414724AB" w14:textId="77777777" w:rsidTr="002D7641">
        <w:trPr>
          <w:trHeight w:val="285"/>
          <w:jc w:val="center"/>
        </w:trPr>
        <w:tc>
          <w:tcPr>
            <w:tcW w:w="5576" w:type="dxa"/>
            <w:tcBorders>
              <w:right w:val="single" w:sz="12" w:space="0" w:color="auto"/>
            </w:tcBorders>
          </w:tcPr>
          <w:p w14:paraId="5B619FDD" w14:textId="77777777" w:rsidR="00840B3F" w:rsidRPr="00374E35" w:rsidRDefault="00840B3F" w:rsidP="002D7641">
            <w:pPr>
              <w:rPr>
                <w:sz w:val="20"/>
              </w:rPr>
            </w:pPr>
            <w:r w:rsidRPr="00374E35">
              <w:rPr>
                <w:sz w:val="20"/>
              </w:rPr>
              <w:t>Missing Casino Volunteer sign-up</w:t>
            </w:r>
          </w:p>
        </w:tc>
        <w:tc>
          <w:tcPr>
            <w:tcW w:w="3287" w:type="dxa"/>
            <w:tcBorders>
              <w:left w:val="single" w:sz="12" w:space="0" w:color="auto"/>
            </w:tcBorders>
          </w:tcPr>
          <w:p w14:paraId="4B3EBF8B" w14:textId="77777777" w:rsidR="00840B3F" w:rsidRPr="00374E35" w:rsidRDefault="00840B3F" w:rsidP="002D7641">
            <w:pPr>
              <w:autoSpaceDE w:val="0"/>
              <w:autoSpaceDN w:val="0"/>
              <w:adjustRightInd w:val="0"/>
              <w:jc w:val="center"/>
              <w:rPr>
                <w:sz w:val="20"/>
              </w:rPr>
            </w:pPr>
            <w:r w:rsidRPr="00374E35">
              <w:rPr>
                <w:sz w:val="20"/>
              </w:rPr>
              <w:t>$250.00</w:t>
            </w:r>
          </w:p>
        </w:tc>
      </w:tr>
      <w:tr w:rsidR="00840B3F" w:rsidRPr="00374E35" w14:paraId="46E69698" w14:textId="77777777" w:rsidTr="002D7641">
        <w:trPr>
          <w:trHeight w:val="285"/>
          <w:jc w:val="center"/>
        </w:trPr>
        <w:tc>
          <w:tcPr>
            <w:tcW w:w="5576" w:type="dxa"/>
            <w:tcBorders>
              <w:right w:val="single" w:sz="12" w:space="0" w:color="auto"/>
            </w:tcBorders>
          </w:tcPr>
          <w:p w14:paraId="6156808C" w14:textId="77777777" w:rsidR="00840B3F" w:rsidRPr="00374E35" w:rsidRDefault="00840B3F" w:rsidP="002D7641">
            <w:pPr>
              <w:rPr>
                <w:sz w:val="20"/>
              </w:rPr>
            </w:pPr>
            <w:r w:rsidRPr="00374E35">
              <w:rPr>
                <w:sz w:val="20"/>
              </w:rPr>
              <w:t>Volunteer not showing up at Casino</w:t>
            </w:r>
          </w:p>
        </w:tc>
        <w:tc>
          <w:tcPr>
            <w:tcW w:w="3287" w:type="dxa"/>
            <w:tcBorders>
              <w:left w:val="single" w:sz="12" w:space="0" w:color="auto"/>
            </w:tcBorders>
          </w:tcPr>
          <w:p w14:paraId="4E8E5F30" w14:textId="77777777" w:rsidR="00840B3F" w:rsidRPr="00374E35" w:rsidRDefault="00840B3F" w:rsidP="002D7641">
            <w:pPr>
              <w:autoSpaceDE w:val="0"/>
              <w:autoSpaceDN w:val="0"/>
              <w:adjustRightInd w:val="0"/>
              <w:jc w:val="center"/>
              <w:rPr>
                <w:sz w:val="20"/>
              </w:rPr>
            </w:pPr>
            <w:r w:rsidRPr="00374E35">
              <w:rPr>
                <w:sz w:val="20"/>
              </w:rPr>
              <w:t>$500.00</w:t>
            </w:r>
          </w:p>
        </w:tc>
      </w:tr>
      <w:tr w:rsidR="00840B3F" w:rsidRPr="00374E35" w14:paraId="5E71417E" w14:textId="77777777" w:rsidTr="002D7641">
        <w:trPr>
          <w:trHeight w:val="285"/>
          <w:jc w:val="center"/>
        </w:trPr>
        <w:tc>
          <w:tcPr>
            <w:tcW w:w="5576" w:type="dxa"/>
            <w:tcBorders>
              <w:right w:val="single" w:sz="12" w:space="0" w:color="auto"/>
            </w:tcBorders>
          </w:tcPr>
          <w:p w14:paraId="172C1D1D" w14:textId="77777777" w:rsidR="00840B3F" w:rsidRPr="00374E35" w:rsidRDefault="00840B3F" w:rsidP="002D7641">
            <w:pPr>
              <w:rPr>
                <w:sz w:val="20"/>
              </w:rPr>
            </w:pPr>
            <w:r w:rsidRPr="00374E35">
              <w:rPr>
                <w:sz w:val="20"/>
              </w:rPr>
              <w:t>Missing provincial championships raffle prize (April 2011 AGM)</w:t>
            </w:r>
          </w:p>
        </w:tc>
        <w:tc>
          <w:tcPr>
            <w:tcW w:w="3287" w:type="dxa"/>
            <w:tcBorders>
              <w:left w:val="single" w:sz="12" w:space="0" w:color="auto"/>
            </w:tcBorders>
          </w:tcPr>
          <w:p w14:paraId="1265977D" w14:textId="77777777" w:rsidR="00840B3F" w:rsidRPr="00374E35" w:rsidRDefault="00840B3F" w:rsidP="002D7641">
            <w:pPr>
              <w:autoSpaceDE w:val="0"/>
              <w:autoSpaceDN w:val="0"/>
              <w:adjustRightInd w:val="0"/>
              <w:jc w:val="center"/>
              <w:rPr>
                <w:sz w:val="20"/>
              </w:rPr>
            </w:pPr>
            <w:r w:rsidRPr="00374E35">
              <w:rPr>
                <w:sz w:val="20"/>
              </w:rPr>
              <w:t>$250.00</w:t>
            </w:r>
          </w:p>
        </w:tc>
      </w:tr>
      <w:tr w:rsidR="00840B3F" w:rsidRPr="00374E35" w14:paraId="48D2EE53" w14:textId="77777777" w:rsidTr="002D7641">
        <w:trPr>
          <w:trHeight w:val="285"/>
          <w:jc w:val="center"/>
        </w:trPr>
        <w:tc>
          <w:tcPr>
            <w:tcW w:w="5576" w:type="dxa"/>
            <w:tcBorders>
              <w:right w:val="single" w:sz="12" w:space="0" w:color="auto"/>
            </w:tcBorders>
          </w:tcPr>
          <w:p w14:paraId="39EA699F" w14:textId="77777777" w:rsidR="00840B3F" w:rsidRPr="00374E35" w:rsidRDefault="00840B3F" w:rsidP="002D7641">
            <w:pPr>
              <w:rPr>
                <w:sz w:val="20"/>
              </w:rPr>
            </w:pPr>
            <w:r w:rsidRPr="00374E35">
              <w:rPr>
                <w:sz w:val="20"/>
              </w:rPr>
              <w:t>Greater than 10 PIMs/regular season game in respective Tier (April 2012 AGM)</w:t>
            </w:r>
          </w:p>
        </w:tc>
        <w:tc>
          <w:tcPr>
            <w:tcW w:w="3287" w:type="dxa"/>
            <w:tcBorders>
              <w:left w:val="single" w:sz="12" w:space="0" w:color="auto"/>
            </w:tcBorders>
          </w:tcPr>
          <w:p w14:paraId="70E2D359" w14:textId="77777777" w:rsidR="00840B3F" w:rsidRPr="00374E35" w:rsidRDefault="00840B3F" w:rsidP="002D7641">
            <w:pPr>
              <w:autoSpaceDE w:val="0"/>
              <w:autoSpaceDN w:val="0"/>
              <w:adjustRightInd w:val="0"/>
              <w:jc w:val="center"/>
              <w:rPr>
                <w:sz w:val="20"/>
              </w:rPr>
            </w:pPr>
            <w:r w:rsidRPr="00374E35">
              <w:rPr>
                <w:sz w:val="20"/>
              </w:rPr>
              <w:t>$250.00</w:t>
            </w:r>
          </w:p>
        </w:tc>
      </w:tr>
      <w:tr w:rsidR="00840B3F" w:rsidRPr="00374E35" w14:paraId="5EC69E1D" w14:textId="77777777" w:rsidTr="002D7641">
        <w:trPr>
          <w:trHeight w:val="285"/>
          <w:jc w:val="center"/>
        </w:trPr>
        <w:tc>
          <w:tcPr>
            <w:tcW w:w="5576" w:type="dxa"/>
            <w:tcBorders>
              <w:right w:val="single" w:sz="12" w:space="0" w:color="auto"/>
            </w:tcBorders>
          </w:tcPr>
          <w:p w14:paraId="5F0DBCB1" w14:textId="77777777" w:rsidR="00840B3F" w:rsidRPr="00374E35" w:rsidRDefault="00840B3F" w:rsidP="002D7641">
            <w:pPr>
              <w:rPr>
                <w:sz w:val="20"/>
              </w:rPr>
            </w:pPr>
            <w:r w:rsidRPr="00374E35">
              <w:rPr>
                <w:sz w:val="20"/>
              </w:rPr>
              <w:t>Non adherence to Volunteer Code of Conduct (April 2011 AGM)</w:t>
            </w:r>
          </w:p>
        </w:tc>
        <w:tc>
          <w:tcPr>
            <w:tcW w:w="3287" w:type="dxa"/>
            <w:tcBorders>
              <w:left w:val="single" w:sz="12" w:space="0" w:color="auto"/>
            </w:tcBorders>
          </w:tcPr>
          <w:p w14:paraId="2D0CCAA3" w14:textId="77777777" w:rsidR="00840B3F" w:rsidRPr="00374E35" w:rsidRDefault="00840B3F" w:rsidP="002D7641">
            <w:pPr>
              <w:autoSpaceDE w:val="0"/>
              <w:autoSpaceDN w:val="0"/>
              <w:adjustRightInd w:val="0"/>
              <w:jc w:val="center"/>
              <w:rPr>
                <w:sz w:val="20"/>
              </w:rPr>
            </w:pPr>
            <w:r w:rsidRPr="00374E35">
              <w:rPr>
                <w:sz w:val="20"/>
              </w:rPr>
              <w:t>$150.00</w:t>
            </w:r>
          </w:p>
        </w:tc>
      </w:tr>
      <w:tr w:rsidR="00840B3F" w:rsidRPr="00374E35" w14:paraId="0125BB46" w14:textId="77777777" w:rsidTr="002D7641">
        <w:trPr>
          <w:trHeight w:val="285"/>
          <w:jc w:val="center"/>
        </w:trPr>
        <w:tc>
          <w:tcPr>
            <w:tcW w:w="5576" w:type="dxa"/>
            <w:tcBorders>
              <w:right w:val="single" w:sz="12" w:space="0" w:color="auto"/>
            </w:tcBorders>
          </w:tcPr>
          <w:p w14:paraId="04ACA2A5" w14:textId="77777777" w:rsidR="00840B3F" w:rsidRPr="00374E35" w:rsidRDefault="00840B3F" w:rsidP="002D7641">
            <w:pPr>
              <w:rPr>
                <w:sz w:val="20"/>
              </w:rPr>
            </w:pPr>
            <w:r w:rsidRPr="00374E35">
              <w:rPr>
                <w:sz w:val="20"/>
              </w:rPr>
              <w:t>Missing provincial championships volunteer</w:t>
            </w:r>
          </w:p>
        </w:tc>
        <w:tc>
          <w:tcPr>
            <w:tcW w:w="3287" w:type="dxa"/>
            <w:tcBorders>
              <w:left w:val="single" w:sz="12" w:space="0" w:color="auto"/>
            </w:tcBorders>
          </w:tcPr>
          <w:p w14:paraId="6DE83AD4" w14:textId="77777777" w:rsidR="00840B3F" w:rsidRPr="00374E35" w:rsidRDefault="00840B3F" w:rsidP="002D7641">
            <w:pPr>
              <w:autoSpaceDE w:val="0"/>
              <w:autoSpaceDN w:val="0"/>
              <w:adjustRightInd w:val="0"/>
              <w:jc w:val="center"/>
              <w:rPr>
                <w:sz w:val="20"/>
              </w:rPr>
            </w:pPr>
            <w:r w:rsidRPr="00374E35">
              <w:rPr>
                <w:sz w:val="20"/>
              </w:rPr>
              <w:t>$50.00</w:t>
            </w:r>
          </w:p>
        </w:tc>
      </w:tr>
      <w:tr w:rsidR="00840B3F" w:rsidRPr="00374E35" w14:paraId="7D923357" w14:textId="77777777" w:rsidTr="002D7641">
        <w:trPr>
          <w:trHeight w:val="285"/>
          <w:jc w:val="center"/>
        </w:trPr>
        <w:tc>
          <w:tcPr>
            <w:tcW w:w="5576" w:type="dxa"/>
            <w:tcBorders>
              <w:right w:val="single" w:sz="12" w:space="0" w:color="auto"/>
            </w:tcBorders>
          </w:tcPr>
          <w:p w14:paraId="1F8E2168" w14:textId="77777777" w:rsidR="00840B3F" w:rsidRPr="00374E35" w:rsidRDefault="00840B3F" w:rsidP="002D7641">
            <w:pPr>
              <w:rPr>
                <w:sz w:val="20"/>
              </w:rPr>
            </w:pPr>
            <w:r w:rsidRPr="00374E35">
              <w:rPr>
                <w:sz w:val="20"/>
              </w:rPr>
              <w:t>Team Delegate missing Bylaw workshop</w:t>
            </w:r>
          </w:p>
        </w:tc>
        <w:tc>
          <w:tcPr>
            <w:tcW w:w="3287" w:type="dxa"/>
            <w:tcBorders>
              <w:left w:val="single" w:sz="12" w:space="0" w:color="auto"/>
            </w:tcBorders>
          </w:tcPr>
          <w:p w14:paraId="2AA4565F" w14:textId="77777777" w:rsidR="00840B3F" w:rsidRPr="00374E35" w:rsidRDefault="00840B3F" w:rsidP="002D7641">
            <w:pPr>
              <w:autoSpaceDE w:val="0"/>
              <w:autoSpaceDN w:val="0"/>
              <w:adjustRightInd w:val="0"/>
              <w:jc w:val="center"/>
              <w:rPr>
                <w:sz w:val="20"/>
              </w:rPr>
            </w:pPr>
            <w:r w:rsidRPr="00374E35">
              <w:rPr>
                <w:sz w:val="20"/>
              </w:rPr>
              <w:t>$50.00</w:t>
            </w:r>
          </w:p>
        </w:tc>
      </w:tr>
    </w:tbl>
    <w:p w14:paraId="6CC89B55" w14:textId="77777777" w:rsidR="00840B3F" w:rsidRPr="00374E35" w:rsidRDefault="00840B3F" w:rsidP="00840B3F">
      <w:pPr>
        <w:pStyle w:val="Title"/>
        <w:jc w:val="left"/>
        <w:rPr>
          <w:rFonts w:eastAsia="MyriadPro-Black"/>
        </w:rPr>
      </w:pPr>
    </w:p>
    <w:p w14:paraId="66FC04BC" w14:textId="77777777" w:rsidR="00840B3F" w:rsidRPr="00374E35" w:rsidRDefault="00840B3F" w:rsidP="00840B3F">
      <w:pPr>
        <w:pStyle w:val="Title"/>
        <w:jc w:val="left"/>
        <w:rPr>
          <w:rFonts w:ascii="Arial" w:hAnsi="Arial" w:cs="Arial"/>
        </w:rPr>
      </w:pPr>
      <w:r w:rsidRPr="00374E35">
        <w:rPr>
          <w:rFonts w:ascii="Arial" w:eastAsia="MyriadPro-Black" w:hAnsi="Arial" w:cs="Arial"/>
        </w:rPr>
        <w:t>Player Fines</w:t>
      </w:r>
    </w:p>
    <w:tbl>
      <w:tblPr>
        <w:tblW w:w="0" w:type="auto"/>
        <w:jc w:val="center"/>
        <w:tblBorders>
          <w:insideV w:val="single" w:sz="12" w:space="0" w:color="auto"/>
        </w:tblBorders>
        <w:tblLook w:val="0000" w:firstRow="0" w:lastRow="0" w:firstColumn="0" w:lastColumn="0" w:noHBand="0" w:noVBand="0"/>
      </w:tblPr>
      <w:tblGrid>
        <w:gridCol w:w="5711"/>
        <w:gridCol w:w="2470"/>
      </w:tblGrid>
      <w:tr w:rsidR="00840B3F" w:rsidRPr="00374E35" w14:paraId="5EE89607" w14:textId="77777777" w:rsidTr="002D7641">
        <w:trPr>
          <w:trHeight w:val="315"/>
          <w:jc w:val="center"/>
        </w:trPr>
        <w:tc>
          <w:tcPr>
            <w:tcW w:w="5711" w:type="dxa"/>
            <w:tcBorders>
              <w:bottom w:val="single" w:sz="12" w:space="0" w:color="auto"/>
              <w:right w:val="single" w:sz="12" w:space="0" w:color="auto"/>
            </w:tcBorders>
          </w:tcPr>
          <w:p w14:paraId="6D4EA00C" w14:textId="77777777" w:rsidR="00840B3F" w:rsidRPr="00374E35" w:rsidRDefault="00840B3F" w:rsidP="002D7641">
            <w:pPr>
              <w:rPr>
                <w:b/>
                <w:bCs/>
                <w:sz w:val="22"/>
              </w:rPr>
            </w:pPr>
            <w:r w:rsidRPr="00374E35">
              <w:rPr>
                <w:b/>
                <w:bCs/>
                <w:sz w:val="22"/>
              </w:rPr>
              <w:t>Infraction</w:t>
            </w:r>
          </w:p>
        </w:tc>
        <w:tc>
          <w:tcPr>
            <w:tcW w:w="2470" w:type="dxa"/>
            <w:tcBorders>
              <w:left w:val="single" w:sz="12" w:space="0" w:color="auto"/>
              <w:bottom w:val="single" w:sz="12" w:space="0" w:color="auto"/>
            </w:tcBorders>
          </w:tcPr>
          <w:p w14:paraId="7C5EE0F2" w14:textId="77777777" w:rsidR="00840B3F" w:rsidRPr="00374E35" w:rsidRDefault="00840B3F" w:rsidP="002D7641">
            <w:pPr>
              <w:pStyle w:val="Document1"/>
              <w:autoSpaceDE/>
              <w:autoSpaceDN/>
              <w:adjustRightInd/>
              <w:jc w:val="center"/>
              <w:rPr>
                <w:b/>
                <w:bCs/>
                <w:sz w:val="22"/>
              </w:rPr>
            </w:pPr>
            <w:r w:rsidRPr="00374E35">
              <w:rPr>
                <w:b/>
                <w:bCs/>
                <w:sz w:val="22"/>
              </w:rPr>
              <w:t>Fine Amount</w:t>
            </w:r>
          </w:p>
        </w:tc>
      </w:tr>
      <w:tr w:rsidR="00840B3F" w:rsidRPr="00374E35" w14:paraId="1FE563F5" w14:textId="77777777" w:rsidTr="002D7641">
        <w:trPr>
          <w:trHeight w:val="270"/>
          <w:jc w:val="center"/>
        </w:trPr>
        <w:tc>
          <w:tcPr>
            <w:tcW w:w="5711" w:type="dxa"/>
            <w:tcBorders>
              <w:top w:val="single" w:sz="12" w:space="0" w:color="auto"/>
              <w:right w:val="single" w:sz="12" w:space="0" w:color="auto"/>
            </w:tcBorders>
          </w:tcPr>
          <w:p w14:paraId="1BD07CF6" w14:textId="77777777" w:rsidR="00840B3F" w:rsidRPr="00374E35" w:rsidRDefault="00840B3F" w:rsidP="002D7641">
            <w:pPr>
              <w:rPr>
                <w:sz w:val="20"/>
              </w:rPr>
            </w:pPr>
            <w:r w:rsidRPr="00374E35">
              <w:rPr>
                <w:sz w:val="20"/>
              </w:rPr>
              <w:t>10 Minute Misconduct in last 10 minutes of a Game</w:t>
            </w:r>
          </w:p>
        </w:tc>
        <w:tc>
          <w:tcPr>
            <w:tcW w:w="2470" w:type="dxa"/>
            <w:tcBorders>
              <w:top w:val="single" w:sz="12" w:space="0" w:color="auto"/>
              <w:left w:val="single" w:sz="12" w:space="0" w:color="auto"/>
            </w:tcBorders>
          </w:tcPr>
          <w:p w14:paraId="2856AADB" w14:textId="77777777" w:rsidR="00840B3F" w:rsidRPr="00374E35" w:rsidRDefault="00840B3F" w:rsidP="002D7641">
            <w:pPr>
              <w:autoSpaceDE w:val="0"/>
              <w:autoSpaceDN w:val="0"/>
              <w:adjustRightInd w:val="0"/>
              <w:jc w:val="center"/>
              <w:rPr>
                <w:sz w:val="20"/>
              </w:rPr>
            </w:pPr>
            <w:r w:rsidRPr="00374E35">
              <w:rPr>
                <w:sz w:val="20"/>
              </w:rPr>
              <w:t>$10 per game suspended</w:t>
            </w:r>
          </w:p>
        </w:tc>
      </w:tr>
      <w:tr w:rsidR="00840B3F" w:rsidRPr="00374E35" w14:paraId="06A2950C" w14:textId="77777777" w:rsidTr="002D7641">
        <w:trPr>
          <w:trHeight w:val="270"/>
          <w:jc w:val="center"/>
        </w:trPr>
        <w:tc>
          <w:tcPr>
            <w:tcW w:w="5711" w:type="dxa"/>
            <w:tcBorders>
              <w:right w:val="single" w:sz="12" w:space="0" w:color="auto"/>
            </w:tcBorders>
          </w:tcPr>
          <w:p w14:paraId="3E388406" w14:textId="77777777" w:rsidR="00840B3F" w:rsidRPr="00374E35" w:rsidRDefault="00840B3F" w:rsidP="002D7641">
            <w:pPr>
              <w:pStyle w:val="E-mailSignature"/>
              <w:rPr>
                <w:rFonts w:ascii="Times New Roman" w:hAnsi="Times New Roman" w:cs="Times New Roman"/>
                <w:szCs w:val="24"/>
              </w:rPr>
            </w:pPr>
            <w:r w:rsidRPr="00374E35">
              <w:rPr>
                <w:rFonts w:ascii="Times New Roman" w:hAnsi="Times New Roman" w:cs="Times New Roman"/>
                <w:szCs w:val="24"/>
              </w:rPr>
              <w:t>Game Misconduct</w:t>
            </w:r>
          </w:p>
        </w:tc>
        <w:tc>
          <w:tcPr>
            <w:tcW w:w="2470" w:type="dxa"/>
            <w:tcBorders>
              <w:left w:val="single" w:sz="12" w:space="0" w:color="auto"/>
            </w:tcBorders>
          </w:tcPr>
          <w:p w14:paraId="192DA1BD" w14:textId="77777777" w:rsidR="00840B3F" w:rsidRPr="00374E35" w:rsidRDefault="00840B3F" w:rsidP="002D7641">
            <w:pPr>
              <w:autoSpaceDE w:val="0"/>
              <w:autoSpaceDN w:val="0"/>
              <w:adjustRightInd w:val="0"/>
              <w:jc w:val="center"/>
              <w:rPr>
                <w:sz w:val="20"/>
              </w:rPr>
            </w:pPr>
            <w:r w:rsidRPr="00374E35">
              <w:rPr>
                <w:sz w:val="20"/>
              </w:rPr>
              <w:t>$10 per game suspended</w:t>
            </w:r>
          </w:p>
        </w:tc>
      </w:tr>
      <w:tr w:rsidR="00840B3F" w:rsidRPr="00374E35" w14:paraId="3BE503BF" w14:textId="77777777" w:rsidTr="002D7641">
        <w:trPr>
          <w:trHeight w:val="270"/>
          <w:jc w:val="center"/>
        </w:trPr>
        <w:tc>
          <w:tcPr>
            <w:tcW w:w="5711" w:type="dxa"/>
            <w:tcBorders>
              <w:right w:val="single" w:sz="12" w:space="0" w:color="auto"/>
            </w:tcBorders>
          </w:tcPr>
          <w:p w14:paraId="263CA87B" w14:textId="77777777" w:rsidR="00840B3F" w:rsidRPr="00374E35" w:rsidRDefault="00840B3F" w:rsidP="002D7641">
            <w:pPr>
              <w:autoSpaceDE w:val="0"/>
              <w:autoSpaceDN w:val="0"/>
              <w:adjustRightInd w:val="0"/>
              <w:rPr>
                <w:rFonts w:eastAsia="MyriadPro-Cond"/>
                <w:sz w:val="20"/>
                <w:szCs w:val="14"/>
              </w:rPr>
            </w:pPr>
            <w:r w:rsidRPr="00374E35">
              <w:rPr>
                <w:rFonts w:eastAsia="MyriadPro-Cond"/>
                <w:sz w:val="20"/>
                <w:szCs w:val="14"/>
              </w:rPr>
              <w:t xml:space="preserve">3 stick infractions </w:t>
            </w:r>
          </w:p>
        </w:tc>
        <w:tc>
          <w:tcPr>
            <w:tcW w:w="2470" w:type="dxa"/>
            <w:tcBorders>
              <w:left w:val="single" w:sz="12" w:space="0" w:color="auto"/>
            </w:tcBorders>
          </w:tcPr>
          <w:p w14:paraId="0018363A" w14:textId="77777777" w:rsidR="00840B3F" w:rsidRPr="00374E35" w:rsidRDefault="00840B3F" w:rsidP="002D7641">
            <w:pPr>
              <w:autoSpaceDE w:val="0"/>
              <w:autoSpaceDN w:val="0"/>
              <w:adjustRightInd w:val="0"/>
              <w:jc w:val="center"/>
              <w:rPr>
                <w:sz w:val="20"/>
              </w:rPr>
            </w:pPr>
            <w:r w:rsidRPr="00374E35">
              <w:rPr>
                <w:sz w:val="20"/>
              </w:rPr>
              <w:t>$20 per game suspended</w:t>
            </w:r>
          </w:p>
        </w:tc>
      </w:tr>
      <w:tr w:rsidR="00840B3F" w:rsidRPr="00374E35" w14:paraId="4BD7D40B" w14:textId="77777777" w:rsidTr="002D7641">
        <w:trPr>
          <w:trHeight w:val="270"/>
          <w:jc w:val="center"/>
        </w:trPr>
        <w:tc>
          <w:tcPr>
            <w:tcW w:w="5711" w:type="dxa"/>
            <w:tcBorders>
              <w:right w:val="single" w:sz="12" w:space="0" w:color="auto"/>
            </w:tcBorders>
          </w:tcPr>
          <w:p w14:paraId="5BCD8476" w14:textId="77777777" w:rsidR="00840B3F" w:rsidRPr="00374E35" w:rsidRDefault="00840B3F" w:rsidP="002D7641">
            <w:pPr>
              <w:rPr>
                <w:sz w:val="20"/>
              </w:rPr>
            </w:pPr>
            <w:r w:rsidRPr="00374E35">
              <w:rPr>
                <w:rFonts w:eastAsia="MyriadPro-Cond"/>
                <w:sz w:val="20"/>
                <w:szCs w:val="14"/>
              </w:rPr>
              <w:t>4 minor penalties (SECOND OFFENCE)</w:t>
            </w:r>
          </w:p>
        </w:tc>
        <w:tc>
          <w:tcPr>
            <w:tcW w:w="2470" w:type="dxa"/>
            <w:tcBorders>
              <w:left w:val="single" w:sz="12" w:space="0" w:color="auto"/>
            </w:tcBorders>
          </w:tcPr>
          <w:p w14:paraId="765F94AE" w14:textId="77777777" w:rsidR="00840B3F" w:rsidRPr="00374E35" w:rsidRDefault="00840B3F" w:rsidP="002D7641">
            <w:pPr>
              <w:autoSpaceDE w:val="0"/>
              <w:autoSpaceDN w:val="0"/>
              <w:adjustRightInd w:val="0"/>
              <w:jc w:val="center"/>
              <w:rPr>
                <w:sz w:val="20"/>
              </w:rPr>
            </w:pPr>
            <w:r w:rsidRPr="00374E35">
              <w:rPr>
                <w:sz w:val="20"/>
              </w:rPr>
              <w:t>$10 per game suspended</w:t>
            </w:r>
          </w:p>
        </w:tc>
      </w:tr>
      <w:tr w:rsidR="00840B3F" w:rsidRPr="00374E35" w14:paraId="3E2FFB54" w14:textId="77777777" w:rsidTr="002D7641">
        <w:trPr>
          <w:trHeight w:val="270"/>
          <w:jc w:val="center"/>
        </w:trPr>
        <w:tc>
          <w:tcPr>
            <w:tcW w:w="5711" w:type="dxa"/>
            <w:tcBorders>
              <w:right w:val="single" w:sz="12" w:space="0" w:color="auto"/>
            </w:tcBorders>
          </w:tcPr>
          <w:p w14:paraId="31EE7526" w14:textId="77777777" w:rsidR="00840B3F" w:rsidRPr="00374E35" w:rsidRDefault="00840B3F" w:rsidP="002D7641">
            <w:pPr>
              <w:rPr>
                <w:sz w:val="20"/>
              </w:rPr>
            </w:pPr>
            <w:r w:rsidRPr="00374E35">
              <w:rPr>
                <w:sz w:val="20"/>
              </w:rPr>
              <w:t>Any Major and a Misconduct</w:t>
            </w:r>
          </w:p>
        </w:tc>
        <w:tc>
          <w:tcPr>
            <w:tcW w:w="2470" w:type="dxa"/>
            <w:tcBorders>
              <w:left w:val="single" w:sz="12" w:space="0" w:color="auto"/>
            </w:tcBorders>
          </w:tcPr>
          <w:p w14:paraId="241113C4" w14:textId="77777777" w:rsidR="00840B3F" w:rsidRPr="00374E35" w:rsidRDefault="00840B3F" w:rsidP="002D7641">
            <w:pPr>
              <w:autoSpaceDE w:val="0"/>
              <w:autoSpaceDN w:val="0"/>
              <w:adjustRightInd w:val="0"/>
              <w:jc w:val="center"/>
              <w:rPr>
                <w:sz w:val="20"/>
              </w:rPr>
            </w:pPr>
            <w:r w:rsidRPr="00374E35">
              <w:rPr>
                <w:sz w:val="20"/>
              </w:rPr>
              <w:t>$10 per game suspended</w:t>
            </w:r>
          </w:p>
        </w:tc>
      </w:tr>
      <w:tr w:rsidR="00840B3F" w:rsidRPr="00374E35" w14:paraId="4325F076" w14:textId="77777777" w:rsidTr="002D7641">
        <w:trPr>
          <w:trHeight w:val="270"/>
          <w:jc w:val="center"/>
        </w:trPr>
        <w:tc>
          <w:tcPr>
            <w:tcW w:w="5711" w:type="dxa"/>
            <w:tcBorders>
              <w:right w:val="single" w:sz="12" w:space="0" w:color="auto"/>
            </w:tcBorders>
          </w:tcPr>
          <w:p w14:paraId="51C99709" w14:textId="77777777" w:rsidR="00840B3F" w:rsidRPr="00374E35" w:rsidRDefault="00840B3F" w:rsidP="002D7641">
            <w:pPr>
              <w:rPr>
                <w:sz w:val="20"/>
              </w:rPr>
            </w:pPr>
            <w:r w:rsidRPr="00374E35">
              <w:rPr>
                <w:sz w:val="20"/>
              </w:rPr>
              <w:t>2nd Misconduct Offence</w:t>
            </w:r>
          </w:p>
        </w:tc>
        <w:tc>
          <w:tcPr>
            <w:tcW w:w="2470" w:type="dxa"/>
            <w:tcBorders>
              <w:left w:val="single" w:sz="12" w:space="0" w:color="auto"/>
            </w:tcBorders>
          </w:tcPr>
          <w:p w14:paraId="3DB42616" w14:textId="77777777" w:rsidR="00840B3F" w:rsidRPr="00374E35" w:rsidRDefault="00840B3F" w:rsidP="002D7641">
            <w:pPr>
              <w:autoSpaceDE w:val="0"/>
              <w:autoSpaceDN w:val="0"/>
              <w:adjustRightInd w:val="0"/>
              <w:jc w:val="center"/>
              <w:rPr>
                <w:sz w:val="20"/>
              </w:rPr>
            </w:pPr>
            <w:r w:rsidRPr="00374E35">
              <w:rPr>
                <w:sz w:val="20"/>
              </w:rPr>
              <w:t>Under SAWHA Review</w:t>
            </w:r>
          </w:p>
        </w:tc>
      </w:tr>
      <w:tr w:rsidR="00840B3F" w:rsidRPr="00374E35" w14:paraId="2C8E4DA3" w14:textId="77777777" w:rsidTr="002D7641">
        <w:trPr>
          <w:trHeight w:val="270"/>
          <w:jc w:val="center"/>
        </w:trPr>
        <w:tc>
          <w:tcPr>
            <w:tcW w:w="5711" w:type="dxa"/>
            <w:tcBorders>
              <w:right w:val="single" w:sz="12" w:space="0" w:color="auto"/>
            </w:tcBorders>
          </w:tcPr>
          <w:p w14:paraId="2186A9DF" w14:textId="77777777" w:rsidR="00840B3F" w:rsidRPr="00374E35" w:rsidRDefault="00840B3F" w:rsidP="002D7641">
            <w:pPr>
              <w:rPr>
                <w:sz w:val="20"/>
              </w:rPr>
            </w:pPr>
            <w:r w:rsidRPr="00374E35">
              <w:rPr>
                <w:sz w:val="20"/>
              </w:rPr>
              <w:t>3rd Misconduct Offence</w:t>
            </w:r>
          </w:p>
        </w:tc>
        <w:tc>
          <w:tcPr>
            <w:tcW w:w="2470" w:type="dxa"/>
            <w:tcBorders>
              <w:left w:val="single" w:sz="12" w:space="0" w:color="auto"/>
            </w:tcBorders>
          </w:tcPr>
          <w:p w14:paraId="462FA308" w14:textId="77777777" w:rsidR="00840B3F" w:rsidRPr="00374E35" w:rsidRDefault="00840B3F" w:rsidP="002D7641">
            <w:pPr>
              <w:autoSpaceDE w:val="0"/>
              <w:autoSpaceDN w:val="0"/>
              <w:adjustRightInd w:val="0"/>
              <w:jc w:val="center"/>
              <w:rPr>
                <w:sz w:val="20"/>
              </w:rPr>
            </w:pPr>
            <w:r w:rsidRPr="00374E35">
              <w:rPr>
                <w:sz w:val="20"/>
              </w:rPr>
              <w:t>Under SAWHA Review</w:t>
            </w:r>
          </w:p>
        </w:tc>
      </w:tr>
      <w:tr w:rsidR="00840B3F" w:rsidRPr="00374E35" w14:paraId="57A82118" w14:textId="77777777" w:rsidTr="002D7641">
        <w:trPr>
          <w:trHeight w:val="270"/>
          <w:jc w:val="center"/>
        </w:trPr>
        <w:tc>
          <w:tcPr>
            <w:tcW w:w="5711" w:type="dxa"/>
            <w:tcBorders>
              <w:right w:val="single" w:sz="12" w:space="0" w:color="auto"/>
            </w:tcBorders>
          </w:tcPr>
          <w:p w14:paraId="6A4536FC" w14:textId="77777777" w:rsidR="00840B3F" w:rsidRPr="00374E35" w:rsidRDefault="00840B3F" w:rsidP="002D7641">
            <w:pPr>
              <w:rPr>
                <w:sz w:val="20"/>
              </w:rPr>
            </w:pPr>
            <w:r w:rsidRPr="00374E35">
              <w:rPr>
                <w:sz w:val="20"/>
              </w:rPr>
              <w:t>Greater than 1PIM/regular season game in respective Tier</w:t>
            </w:r>
          </w:p>
        </w:tc>
        <w:tc>
          <w:tcPr>
            <w:tcW w:w="2470" w:type="dxa"/>
            <w:tcBorders>
              <w:left w:val="single" w:sz="12" w:space="0" w:color="auto"/>
            </w:tcBorders>
          </w:tcPr>
          <w:p w14:paraId="7C5B5A67" w14:textId="77777777" w:rsidR="00840B3F" w:rsidRPr="00374E35" w:rsidRDefault="00840B3F" w:rsidP="002D7641">
            <w:pPr>
              <w:autoSpaceDE w:val="0"/>
              <w:autoSpaceDN w:val="0"/>
              <w:adjustRightInd w:val="0"/>
              <w:jc w:val="center"/>
              <w:rPr>
                <w:sz w:val="20"/>
              </w:rPr>
            </w:pPr>
            <w:r w:rsidRPr="00374E35">
              <w:rPr>
                <w:sz w:val="20"/>
              </w:rPr>
              <w:t>$10 per game suspended</w:t>
            </w:r>
          </w:p>
        </w:tc>
      </w:tr>
      <w:tr w:rsidR="00840B3F" w:rsidRPr="00374E35" w14:paraId="79B0EA48" w14:textId="77777777" w:rsidTr="002D7641">
        <w:trPr>
          <w:trHeight w:val="270"/>
          <w:jc w:val="center"/>
        </w:trPr>
        <w:tc>
          <w:tcPr>
            <w:tcW w:w="5711" w:type="dxa"/>
            <w:tcBorders>
              <w:right w:val="single" w:sz="12" w:space="0" w:color="auto"/>
            </w:tcBorders>
          </w:tcPr>
          <w:p w14:paraId="680A8356" w14:textId="77777777" w:rsidR="00840B3F" w:rsidRPr="00374E35" w:rsidRDefault="00840B3F" w:rsidP="002D7641">
            <w:pPr>
              <w:rPr>
                <w:sz w:val="20"/>
              </w:rPr>
            </w:pPr>
            <w:r w:rsidRPr="00374E35">
              <w:rPr>
                <w:sz w:val="20"/>
              </w:rPr>
              <w:t>Greater than 2PIM/regular season game in respective Tier</w:t>
            </w:r>
          </w:p>
        </w:tc>
        <w:tc>
          <w:tcPr>
            <w:tcW w:w="2470" w:type="dxa"/>
            <w:tcBorders>
              <w:left w:val="single" w:sz="12" w:space="0" w:color="auto"/>
            </w:tcBorders>
          </w:tcPr>
          <w:p w14:paraId="765D707A" w14:textId="77777777" w:rsidR="00840B3F" w:rsidRPr="00374E35" w:rsidRDefault="00840B3F" w:rsidP="002D7641">
            <w:pPr>
              <w:autoSpaceDE w:val="0"/>
              <w:autoSpaceDN w:val="0"/>
              <w:adjustRightInd w:val="0"/>
              <w:jc w:val="center"/>
              <w:rPr>
                <w:sz w:val="20"/>
              </w:rPr>
            </w:pPr>
            <w:r w:rsidRPr="00374E35">
              <w:rPr>
                <w:sz w:val="20"/>
              </w:rPr>
              <w:t>$30 per game suspended</w:t>
            </w:r>
          </w:p>
        </w:tc>
      </w:tr>
      <w:tr w:rsidR="00840B3F" w:rsidRPr="00374E35" w14:paraId="12E28975" w14:textId="77777777" w:rsidTr="002D7641">
        <w:trPr>
          <w:trHeight w:val="270"/>
          <w:jc w:val="center"/>
        </w:trPr>
        <w:tc>
          <w:tcPr>
            <w:tcW w:w="5711" w:type="dxa"/>
            <w:tcBorders>
              <w:right w:val="single" w:sz="12" w:space="0" w:color="auto"/>
            </w:tcBorders>
          </w:tcPr>
          <w:p w14:paraId="1318D700" w14:textId="77777777" w:rsidR="00840B3F" w:rsidRPr="00374E35" w:rsidRDefault="00840B3F" w:rsidP="002D7641">
            <w:pPr>
              <w:rPr>
                <w:sz w:val="20"/>
              </w:rPr>
            </w:pPr>
            <w:r w:rsidRPr="00374E35">
              <w:rPr>
                <w:sz w:val="20"/>
              </w:rPr>
              <w:t>1st Fighting Offence - Major and Misconduct</w:t>
            </w:r>
          </w:p>
        </w:tc>
        <w:tc>
          <w:tcPr>
            <w:tcW w:w="2470" w:type="dxa"/>
            <w:tcBorders>
              <w:left w:val="single" w:sz="12" w:space="0" w:color="auto"/>
            </w:tcBorders>
          </w:tcPr>
          <w:p w14:paraId="3AFCE4CE" w14:textId="77777777" w:rsidR="00840B3F" w:rsidRPr="00374E35" w:rsidRDefault="00840B3F" w:rsidP="002D7641">
            <w:pPr>
              <w:autoSpaceDE w:val="0"/>
              <w:autoSpaceDN w:val="0"/>
              <w:adjustRightInd w:val="0"/>
              <w:jc w:val="center"/>
              <w:rPr>
                <w:sz w:val="20"/>
              </w:rPr>
            </w:pPr>
            <w:r w:rsidRPr="00374E35">
              <w:rPr>
                <w:sz w:val="20"/>
              </w:rPr>
              <w:t>$50</w:t>
            </w:r>
          </w:p>
        </w:tc>
      </w:tr>
      <w:tr w:rsidR="00840B3F" w:rsidRPr="00374E35" w14:paraId="3346AA43" w14:textId="77777777" w:rsidTr="002D7641">
        <w:trPr>
          <w:trHeight w:val="270"/>
          <w:jc w:val="center"/>
        </w:trPr>
        <w:tc>
          <w:tcPr>
            <w:tcW w:w="5711" w:type="dxa"/>
            <w:tcBorders>
              <w:right w:val="single" w:sz="12" w:space="0" w:color="auto"/>
            </w:tcBorders>
          </w:tcPr>
          <w:p w14:paraId="17C00015" w14:textId="77777777" w:rsidR="00840B3F" w:rsidRPr="00374E35" w:rsidRDefault="00840B3F" w:rsidP="002D7641">
            <w:pPr>
              <w:rPr>
                <w:sz w:val="20"/>
              </w:rPr>
            </w:pPr>
            <w:r w:rsidRPr="00374E35">
              <w:rPr>
                <w:sz w:val="20"/>
              </w:rPr>
              <w:t>2nd Fighting Offence - Major and Misconduct</w:t>
            </w:r>
          </w:p>
        </w:tc>
        <w:tc>
          <w:tcPr>
            <w:tcW w:w="2470" w:type="dxa"/>
            <w:tcBorders>
              <w:left w:val="single" w:sz="12" w:space="0" w:color="auto"/>
            </w:tcBorders>
          </w:tcPr>
          <w:p w14:paraId="3BCFF068" w14:textId="77777777" w:rsidR="00840B3F" w:rsidRPr="00374E35" w:rsidRDefault="00840B3F" w:rsidP="002D7641">
            <w:pPr>
              <w:autoSpaceDE w:val="0"/>
              <w:autoSpaceDN w:val="0"/>
              <w:adjustRightInd w:val="0"/>
              <w:jc w:val="center"/>
              <w:rPr>
                <w:sz w:val="20"/>
              </w:rPr>
            </w:pPr>
            <w:r w:rsidRPr="00374E35">
              <w:rPr>
                <w:sz w:val="20"/>
              </w:rPr>
              <w:t>$100</w:t>
            </w:r>
          </w:p>
        </w:tc>
      </w:tr>
      <w:tr w:rsidR="00840B3F" w:rsidRPr="00374E35" w14:paraId="5BA40E7F" w14:textId="77777777" w:rsidTr="002D7641">
        <w:trPr>
          <w:trHeight w:val="270"/>
          <w:jc w:val="center"/>
        </w:trPr>
        <w:tc>
          <w:tcPr>
            <w:tcW w:w="5711" w:type="dxa"/>
            <w:tcBorders>
              <w:right w:val="single" w:sz="12" w:space="0" w:color="auto"/>
            </w:tcBorders>
          </w:tcPr>
          <w:p w14:paraId="38FE9612" w14:textId="77777777" w:rsidR="00840B3F" w:rsidRPr="00374E35" w:rsidRDefault="00840B3F" w:rsidP="002D7641">
            <w:pPr>
              <w:rPr>
                <w:sz w:val="20"/>
              </w:rPr>
            </w:pPr>
            <w:r w:rsidRPr="00374E35">
              <w:rPr>
                <w:sz w:val="20"/>
              </w:rPr>
              <w:t>3rd Fighting Offence - Major and Misconduct</w:t>
            </w:r>
          </w:p>
        </w:tc>
        <w:tc>
          <w:tcPr>
            <w:tcW w:w="2470" w:type="dxa"/>
            <w:tcBorders>
              <w:left w:val="single" w:sz="12" w:space="0" w:color="auto"/>
            </w:tcBorders>
          </w:tcPr>
          <w:p w14:paraId="19D00031" w14:textId="77777777" w:rsidR="00840B3F" w:rsidRPr="00374E35" w:rsidRDefault="00840B3F" w:rsidP="002D7641">
            <w:pPr>
              <w:autoSpaceDE w:val="0"/>
              <w:autoSpaceDN w:val="0"/>
              <w:adjustRightInd w:val="0"/>
              <w:jc w:val="center"/>
              <w:rPr>
                <w:sz w:val="20"/>
              </w:rPr>
            </w:pPr>
            <w:r w:rsidRPr="00374E35">
              <w:rPr>
                <w:sz w:val="20"/>
              </w:rPr>
              <w:t>Under SAWHA Review</w:t>
            </w:r>
          </w:p>
        </w:tc>
      </w:tr>
      <w:tr w:rsidR="00840B3F" w:rsidRPr="00374E35" w14:paraId="768764B4" w14:textId="77777777" w:rsidTr="002D7641">
        <w:trPr>
          <w:trHeight w:val="270"/>
          <w:jc w:val="center"/>
        </w:trPr>
        <w:tc>
          <w:tcPr>
            <w:tcW w:w="5711" w:type="dxa"/>
            <w:tcBorders>
              <w:right w:val="single" w:sz="12" w:space="0" w:color="auto"/>
            </w:tcBorders>
          </w:tcPr>
          <w:p w14:paraId="3FCD0EE7" w14:textId="77777777" w:rsidR="00840B3F" w:rsidRPr="00374E35" w:rsidRDefault="00840B3F" w:rsidP="002D7641">
            <w:pPr>
              <w:rPr>
                <w:sz w:val="20"/>
              </w:rPr>
            </w:pPr>
            <w:r w:rsidRPr="00374E35">
              <w:rPr>
                <w:sz w:val="20"/>
              </w:rPr>
              <w:t>Match Penalties (See CHA Rules)</w:t>
            </w:r>
          </w:p>
        </w:tc>
        <w:tc>
          <w:tcPr>
            <w:tcW w:w="2470" w:type="dxa"/>
            <w:tcBorders>
              <w:left w:val="single" w:sz="12" w:space="0" w:color="auto"/>
            </w:tcBorders>
          </w:tcPr>
          <w:p w14:paraId="38C19BEB" w14:textId="77777777" w:rsidR="00840B3F" w:rsidRPr="00374E35" w:rsidRDefault="00840B3F" w:rsidP="002D7641">
            <w:pPr>
              <w:autoSpaceDE w:val="0"/>
              <w:autoSpaceDN w:val="0"/>
              <w:adjustRightInd w:val="0"/>
              <w:jc w:val="center"/>
              <w:rPr>
                <w:sz w:val="20"/>
              </w:rPr>
            </w:pPr>
            <w:r w:rsidRPr="00374E35">
              <w:rPr>
                <w:sz w:val="20"/>
              </w:rPr>
              <w:t>$25 per game suspended</w:t>
            </w:r>
          </w:p>
        </w:tc>
      </w:tr>
    </w:tbl>
    <w:p w14:paraId="432F4188" w14:textId="77777777" w:rsidR="00840B3F" w:rsidRPr="00374E35" w:rsidRDefault="00840B3F" w:rsidP="00840B3F">
      <w:pPr>
        <w:pStyle w:val="Caption"/>
      </w:pPr>
    </w:p>
    <w:p w14:paraId="06F1C6DE" w14:textId="77777777" w:rsidR="00840B3F" w:rsidRPr="00374E35" w:rsidRDefault="00840B3F" w:rsidP="00840B3F">
      <w:pPr>
        <w:pStyle w:val="Caption"/>
        <w:rPr>
          <w:rFonts w:ascii="Arial" w:hAnsi="Arial" w:cs="Arial"/>
        </w:rPr>
      </w:pPr>
      <w:r w:rsidRPr="00374E35">
        <w:rPr>
          <w:rFonts w:ascii="Arial" w:hAnsi="Arial" w:cs="Arial"/>
        </w:rPr>
        <w:t>NOTICE RE: CLARIFICATIONS TO MINIMUM SUSPENSION LIST</w:t>
      </w:r>
    </w:p>
    <w:p w14:paraId="0466D891" w14:textId="77777777" w:rsidR="00840B3F" w:rsidRPr="00374E35" w:rsidRDefault="00840B3F" w:rsidP="00840B3F">
      <w:pPr>
        <w:numPr>
          <w:ilvl w:val="0"/>
          <w:numId w:val="22"/>
        </w:numPr>
        <w:autoSpaceDE w:val="0"/>
        <w:autoSpaceDN w:val="0"/>
        <w:adjustRightInd w:val="0"/>
        <w:rPr>
          <w:color w:val="000000"/>
          <w:sz w:val="20"/>
          <w:szCs w:val="18"/>
        </w:rPr>
      </w:pPr>
      <w:r w:rsidRPr="00374E35">
        <w:rPr>
          <w:color w:val="000000"/>
          <w:sz w:val="20"/>
          <w:szCs w:val="18"/>
        </w:rPr>
        <w:t>Any Player or Team Official who is assessed a Minor Penalty and a Game Misconduct or a Major and a Game Misconduct or any other infraction resulting in a Game Misconduct</w:t>
      </w:r>
      <w:r w:rsidRPr="00374E35">
        <w:rPr>
          <w:b/>
          <w:bCs/>
          <w:color w:val="000000"/>
          <w:sz w:val="20"/>
          <w:szCs w:val="18"/>
        </w:rPr>
        <w:t xml:space="preserve">/Gross Misconduct </w:t>
      </w:r>
      <w:r w:rsidRPr="00374E35">
        <w:rPr>
          <w:color w:val="000000"/>
          <w:sz w:val="20"/>
          <w:szCs w:val="18"/>
        </w:rPr>
        <w:t xml:space="preserve">penalty, that occurs in the last ten (10) minutes of regular time or any overtime, or at the conclusion of the game and prior to the Player or Team Official entering his/her dressing room, shall automatically be suspended for a minimum of the next regular League/Playoff/Pre-Season/Tournament/Provincials Game. This is in addition to any other suspensions directed by SAWHA Hockey Minimum Suspensions. </w:t>
      </w:r>
    </w:p>
    <w:p w14:paraId="788EE2B4" w14:textId="77777777" w:rsidR="00840B3F" w:rsidRPr="00374E35" w:rsidRDefault="00840B3F" w:rsidP="00840B3F">
      <w:pPr>
        <w:numPr>
          <w:ilvl w:val="0"/>
          <w:numId w:val="22"/>
        </w:numPr>
        <w:autoSpaceDE w:val="0"/>
        <w:autoSpaceDN w:val="0"/>
        <w:adjustRightInd w:val="0"/>
        <w:rPr>
          <w:color w:val="000000"/>
          <w:sz w:val="20"/>
          <w:szCs w:val="18"/>
        </w:rPr>
      </w:pPr>
      <w:r w:rsidRPr="00374E35">
        <w:rPr>
          <w:rFonts w:eastAsia="MyriadPro-Cond"/>
          <w:sz w:val="20"/>
          <w:szCs w:val="14"/>
        </w:rPr>
        <w:t>Any game misconduct and major in the first period of a game, the Discipline Committee reserves the right not to suspend or fine. Each call will be reviewed by the Director – Discipline as a separate case.</w:t>
      </w:r>
    </w:p>
    <w:p w14:paraId="1C9BFDCB" w14:textId="77777777" w:rsidR="00840B3F" w:rsidRPr="00374E35" w:rsidRDefault="00840B3F" w:rsidP="00840B3F">
      <w:pPr>
        <w:numPr>
          <w:ilvl w:val="0"/>
          <w:numId w:val="22"/>
        </w:numPr>
        <w:autoSpaceDE w:val="0"/>
        <w:autoSpaceDN w:val="0"/>
        <w:adjustRightInd w:val="0"/>
        <w:rPr>
          <w:color w:val="000000"/>
          <w:sz w:val="20"/>
          <w:szCs w:val="18"/>
        </w:rPr>
      </w:pPr>
      <w:r w:rsidRPr="00374E35">
        <w:rPr>
          <w:rFonts w:eastAsia="MyriadPro-Black"/>
          <w:sz w:val="20"/>
          <w:szCs w:val="16"/>
        </w:rPr>
        <w:t>These are minimum suspensions for first time offenders. Additional suspensions will be imposed on repeat offenders and wherever conditions and circumstances warrant.</w:t>
      </w:r>
    </w:p>
    <w:p w14:paraId="27640587" w14:textId="77777777" w:rsidR="00840B3F" w:rsidRPr="00374E35" w:rsidRDefault="00840B3F" w:rsidP="00840B3F">
      <w:pPr>
        <w:numPr>
          <w:ilvl w:val="0"/>
          <w:numId w:val="22"/>
        </w:numPr>
        <w:autoSpaceDE w:val="0"/>
        <w:autoSpaceDN w:val="0"/>
        <w:adjustRightInd w:val="0"/>
        <w:rPr>
          <w:rFonts w:eastAsia="MyriadPro-Black"/>
          <w:sz w:val="20"/>
          <w:szCs w:val="16"/>
        </w:rPr>
      </w:pPr>
      <w:r w:rsidRPr="00374E35">
        <w:rPr>
          <w:rFonts w:eastAsia="MyriadPro-Black"/>
          <w:sz w:val="20"/>
          <w:szCs w:val="16"/>
        </w:rPr>
        <w:t>It is the responsibility of each team manager and/or coach to ensure their players sit out their appropriate suspensions. When in doubt as to the relevant suspension, contact the Director – Discipline.</w:t>
      </w:r>
    </w:p>
    <w:p w14:paraId="4334C909" w14:textId="77777777" w:rsidR="00840B3F" w:rsidRPr="00374E35" w:rsidRDefault="00840B3F" w:rsidP="00840B3F">
      <w:pPr>
        <w:numPr>
          <w:ilvl w:val="0"/>
          <w:numId w:val="22"/>
        </w:numPr>
        <w:autoSpaceDE w:val="0"/>
        <w:autoSpaceDN w:val="0"/>
        <w:adjustRightInd w:val="0"/>
        <w:rPr>
          <w:rFonts w:eastAsia="MyriadPro-Black"/>
          <w:sz w:val="20"/>
          <w:szCs w:val="16"/>
        </w:rPr>
      </w:pPr>
      <w:r w:rsidRPr="00374E35">
        <w:rPr>
          <w:rFonts w:eastAsia="MyriadPro-Black"/>
          <w:sz w:val="20"/>
          <w:szCs w:val="16"/>
        </w:rPr>
        <w:t>If unable to contact the league office, sit player(s) in question out until clarification can be obtained.</w:t>
      </w:r>
    </w:p>
    <w:p w14:paraId="5B113290" w14:textId="77777777" w:rsidR="00840B3F" w:rsidRPr="00374E35" w:rsidRDefault="00840B3F" w:rsidP="00840B3F">
      <w:pPr>
        <w:numPr>
          <w:ilvl w:val="0"/>
          <w:numId w:val="22"/>
        </w:numPr>
        <w:autoSpaceDE w:val="0"/>
        <w:autoSpaceDN w:val="0"/>
        <w:adjustRightInd w:val="0"/>
        <w:rPr>
          <w:bCs/>
          <w:sz w:val="20"/>
        </w:rPr>
      </w:pPr>
      <w:r w:rsidRPr="00374E35">
        <w:rPr>
          <w:rFonts w:eastAsia="MyriadPro-Black"/>
          <w:sz w:val="20"/>
        </w:rPr>
        <w:t>These suspensions are in addition to the game incurred.</w:t>
      </w:r>
    </w:p>
    <w:p w14:paraId="3DCDA56A" w14:textId="77777777" w:rsidR="00840B3F" w:rsidRPr="00374E35" w:rsidRDefault="00840B3F" w:rsidP="00840B3F">
      <w:pPr>
        <w:numPr>
          <w:ilvl w:val="0"/>
          <w:numId w:val="22"/>
        </w:numPr>
        <w:autoSpaceDE w:val="0"/>
        <w:autoSpaceDN w:val="0"/>
        <w:adjustRightInd w:val="0"/>
        <w:rPr>
          <w:bCs/>
          <w:sz w:val="20"/>
        </w:rPr>
      </w:pPr>
      <w:r w:rsidRPr="00374E35">
        <w:rPr>
          <w:rFonts w:eastAsia="MyriadPro-Black"/>
          <w:sz w:val="20"/>
        </w:rPr>
        <w:lastRenderedPageBreak/>
        <w:t xml:space="preserve">All Referee reports will be forwarded to the Director – Discipline immediately, </w:t>
      </w:r>
      <w:r w:rsidRPr="00374E35">
        <w:rPr>
          <w:bCs/>
          <w:sz w:val="20"/>
        </w:rPr>
        <w:t>unless upon the act of a player assaulting a Referee where the report will be submitted directly to Hockey Alberta.</w:t>
      </w:r>
    </w:p>
    <w:p w14:paraId="154FAAF4" w14:textId="77777777" w:rsidR="00840B3F" w:rsidRPr="00374E35" w:rsidRDefault="00840B3F" w:rsidP="00840B3F">
      <w:pPr>
        <w:numPr>
          <w:ilvl w:val="0"/>
          <w:numId w:val="22"/>
        </w:numPr>
        <w:autoSpaceDE w:val="0"/>
        <w:autoSpaceDN w:val="0"/>
        <w:adjustRightInd w:val="0"/>
        <w:rPr>
          <w:rFonts w:eastAsia="MyriadPro-Black"/>
          <w:sz w:val="20"/>
          <w:szCs w:val="16"/>
        </w:rPr>
      </w:pPr>
      <w:r w:rsidRPr="00374E35">
        <w:rPr>
          <w:sz w:val="20"/>
        </w:rPr>
        <w:t>All suspensions and fines will be issued by the Discipline committee and will be overseen by the President and SAWHA Executive.</w:t>
      </w:r>
    </w:p>
    <w:p w14:paraId="2C5E0525" w14:textId="77777777" w:rsidR="00840B3F" w:rsidRPr="00374E35" w:rsidRDefault="00840B3F" w:rsidP="00840B3F">
      <w:pPr>
        <w:jc w:val="center"/>
        <w:rPr>
          <w:rFonts w:ascii="Arial" w:hAnsi="Arial" w:cs="Arial"/>
          <w:b/>
          <w:bCs/>
          <w:sz w:val="28"/>
        </w:rPr>
      </w:pPr>
      <w:r w:rsidRPr="00374E35">
        <w:rPr>
          <w:rFonts w:ascii="Arial" w:hAnsi="Arial" w:cs="Arial"/>
          <w:b/>
          <w:bCs/>
          <w:sz w:val="28"/>
        </w:rPr>
        <w:t>All Referees’ decisions are final.</w:t>
      </w:r>
    </w:p>
    <w:p w14:paraId="2DF82041" w14:textId="77777777" w:rsidR="00840B3F" w:rsidRPr="00374E35" w:rsidRDefault="00840B3F" w:rsidP="00840B3F">
      <w:pPr>
        <w:jc w:val="center"/>
        <w:rPr>
          <w:rFonts w:ascii="Arial" w:hAnsi="Arial" w:cs="Arial"/>
          <w:b/>
          <w:bCs/>
          <w:sz w:val="28"/>
        </w:rPr>
      </w:pPr>
    </w:p>
    <w:p w14:paraId="22FA1FDA" w14:textId="77777777" w:rsidR="00840B3F" w:rsidRPr="00374E35" w:rsidRDefault="00840B3F" w:rsidP="00840B3F">
      <w:pPr>
        <w:pStyle w:val="p49"/>
        <w:tabs>
          <w:tab w:val="clear" w:pos="1620"/>
          <w:tab w:val="clear" w:pos="2360"/>
        </w:tabs>
        <w:spacing w:line="260" w:lineRule="exact"/>
        <w:ind w:left="0" w:firstLine="0"/>
        <w:rPr>
          <w:rFonts w:ascii="Arial" w:hAnsi="Arial" w:cs="Arial"/>
        </w:rPr>
      </w:pPr>
    </w:p>
    <w:p w14:paraId="70A4B78C" w14:textId="77777777" w:rsidR="00840B3F" w:rsidRPr="00374E35" w:rsidRDefault="00840B3F" w:rsidP="00840B3F">
      <w:pPr>
        <w:jc w:val="both"/>
        <w:rPr>
          <w:rFonts w:ascii="Arial" w:hAnsi="Arial"/>
        </w:rPr>
      </w:pPr>
    </w:p>
    <w:p w14:paraId="7A226F64" w14:textId="77777777" w:rsidR="00840B3F" w:rsidRDefault="00840B3F" w:rsidP="00840B3F">
      <w:pPr>
        <w:jc w:val="center"/>
        <w:rPr>
          <w:rFonts w:ascii="Arial" w:hAnsi="Arial" w:cs="Arial"/>
          <w:b/>
          <w:bCs/>
          <w:sz w:val="28"/>
        </w:rPr>
      </w:pPr>
    </w:p>
    <w:p w14:paraId="16184126" w14:textId="77777777" w:rsidR="0035397C" w:rsidRDefault="0035397C" w:rsidP="00840B3F">
      <w:pPr>
        <w:pStyle w:val="BodyText"/>
        <w:spacing w:line="480" w:lineRule="auto"/>
        <w:rPr>
          <w:rFonts w:ascii="Arial" w:hAnsi="Arial" w:cs="Arial"/>
          <w:b/>
          <w:bCs/>
          <w:sz w:val="28"/>
        </w:rPr>
      </w:pPr>
    </w:p>
    <w:sectPr w:rsidR="0035397C" w:rsidSect="00B502B3">
      <w:footerReference w:type="default" r:id="rId14"/>
      <w:type w:val="continuous"/>
      <w:pgSz w:w="12240" w:h="15840" w:code="1"/>
      <w:pgMar w:top="993" w:right="1350" w:bottom="1440" w:left="1440" w:header="1440" w:footer="100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6ACBB" w14:textId="77777777" w:rsidR="00C448AD" w:rsidRDefault="00C448AD">
      <w:r>
        <w:separator/>
      </w:r>
    </w:p>
  </w:endnote>
  <w:endnote w:type="continuationSeparator" w:id="0">
    <w:p w14:paraId="25DB5396" w14:textId="77777777" w:rsidR="00C448AD" w:rsidRDefault="00C4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Pro-Black">
    <w:altName w:val="Arial Unicode MS"/>
    <w:panose1 w:val="00000000000000000000"/>
    <w:charset w:val="88"/>
    <w:family w:val="auto"/>
    <w:notTrueType/>
    <w:pitch w:val="default"/>
    <w:sig w:usb0="00000001" w:usb1="08080000" w:usb2="00000010" w:usb3="00000000" w:csb0="00100000" w:csb1="00000000"/>
  </w:font>
  <w:font w:name="MyriadPro-Cond">
    <w:altName w:val="Arial Unicode MS"/>
    <w:panose1 w:val="00000000000000000000"/>
    <w:charset w:val="88"/>
    <w:family w:val="auto"/>
    <w:notTrueType/>
    <w:pitch w:val="default"/>
    <w:sig w:usb0="00000001" w:usb1="08080000" w:usb2="00000010" w:usb3="00000000" w:csb0="00100000" w:csb1="00000000"/>
  </w:font>
  <w:font w:name="Humanst521 UBd BT">
    <w:altName w:val="Arial Black"/>
    <w:charset w:val="00"/>
    <w:family w:val="swiss"/>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TE28A3A20t00">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3D5E4" w14:textId="77777777" w:rsidR="000828D7" w:rsidRDefault="000828D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27B8">
      <w:rPr>
        <w:rStyle w:val="PageNumber"/>
        <w:noProof/>
      </w:rPr>
      <w:t>9</w:t>
    </w:r>
    <w:r>
      <w:rPr>
        <w:rStyle w:val="PageNumber"/>
      </w:rPr>
      <w:fldChar w:fldCharType="end"/>
    </w:r>
  </w:p>
  <w:p w14:paraId="64A16AA6" w14:textId="77777777" w:rsidR="000828D7" w:rsidRDefault="000828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E5F25" w14:textId="77777777" w:rsidR="00C448AD" w:rsidRDefault="00C448AD">
      <w:r>
        <w:separator/>
      </w:r>
    </w:p>
  </w:footnote>
  <w:footnote w:type="continuationSeparator" w:id="0">
    <w:p w14:paraId="435034B2" w14:textId="77777777" w:rsidR="00C448AD" w:rsidRDefault="00C44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3A8F"/>
    <w:multiLevelType w:val="hybridMultilevel"/>
    <w:tmpl w:val="72D61D62"/>
    <w:lvl w:ilvl="0" w:tplc="8328FE82">
      <w:start w:val="13"/>
      <w:numFmt w:val="decimal"/>
      <w:lvlText w:val="%1."/>
      <w:lvlJc w:val="left"/>
      <w:pPr>
        <w:tabs>
          <w:tab w:val="num" w:pos="502"/>
        </w:tabs>
        <w:ind w:left="502"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BC12C17"/>
    <w:multiLevelType w:val="multilevel"/>
    <w:tmpl w:val="CD282662"/>
    <w:lvl w:ilvl="0">
      <w:start w:val="1"/>
      <w:numFmt w:val="decimal"/>
      <w:lvlText w:val="%1."/>
      <w:legacy w:legacy="1" w:legacySpace="0" w:legacyIndent="360"/>
      <w:lvlJc w:val="left"/>
      <w:pPr>
        <w:ind w:left="360" w:hanging="360"/>
      </w:pPr>
      <w:rPr>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F655193"/>
    <w:multiLevelType w:val="hybridMultilevel"/>
    <w:tmpl w:val="8432FC28"/>
    <w:lvl w:ilvl="0" w:tplc="0409000F">
      <w:start w:val="1"/>
      <w:numFmt w:val="decimal"/>
      <w:lvlText w:val="%1."/>
      <w:lvlJc w:val="left"/>
      <w:pPr>
        <w:tabs>
          <w:tab w:val="num" w:pos="792"/>
        </w:tabs>
        <w:ind w:left="792" w:hanging="360"/>
      </w:pPr>
    </w:lvl>
    <w:lvl w:ilvl="1" w:tplc="52FE518A">
      <w:start w:val="1"/>
      <w:numFmt w:val="upperLetter"/>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F9A3106"/>
    <w:multiLevelType w:val="hybridMultilevel"/>
    <w:tmpl w:val="0220C8E8"/>
    <w:lvl w:ilvl="0" w:tplc="03CE5258">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10733433"/>
    <w:multiLevelType w:val="multilevel"/>
    <w:tmpl w:val="31340C42"/>
    <w:lvl w:ilvl="0">
      <w:start w:val="2"/>
      <w:numFmt w:val="decimal"/>
      <w:lvlText w:val="%1."/>
      <w:lvlJc w:val="left"/>
      <w:pPr>
        <w:tabs>
          <w:tab w:val="num" w:pos="720"/>
        </w:tabs>
        <w:ind w:left="720" w:hanging="720"/>
      </w:pPr>
      <w:rPr>
        <w:rFonts w:cs="Times New Roman" w:hint="default"/>
        <w:b/>
        <w:color w:val="auto"/>
        <w:sz w:val="24"/>
        <w:szCs w:val="24"/>
      </w:rPr>
    </w:lvl>
    <w:lvl w:ilvl="1">
      <w:start w:val="2"/>
      <w:numFmt w:val="decimalZero"/>
      <w:lvlText w:val="%1.07"/>
      <w:lvlJc w:val="left"/>
      <w:pPr>
        <w:tabs>
          <w:tab w:val="num" w:pos="720"/>
        </w:tabs>
        <w:ind w:left="720" w:hanging="720"/>
      </w:pPr>
      <w:rPr>
        <w:rFonts w:cs="Times New Roman" w:hint="default"/>
        <w:b/>
        <w:color w:val="auto"/>
        <w:sz w:val="24"/>
        <w:szCs w:val="24"/>
      </w:rPr>
    </w:lvl>
    <w:lvl w:ilvl="2">
      <w:start w:val="1"/>
      <w:numFmt w:val="decimal"/>
      <w:lvlText w:val="%1.%2.%3"/>
      <w:lvlJc w:val="left"/>
      <w:pPr>
        <w:tabs>
          <w:tab w:val="num" w:pos="720"/>
        </w:tabs>
        <w:ind w:left="720" w:hanging="720"/>
      </w:pPr>
      <w:rPr>
        <w:rFonts w:cs="Times New Roman" w:hint="default"/>
        <w:b/>
        <w:color w:val="FF0000"/>
        <w:sz w:val="24"/>
      </w:rPr>
    </w:lvl>
    <w:lvl w:ilvl="3">
      <w:start w:val="1"/>
      <w:numFmt w:val="decimal"/>
      <w:lvlText w:val="%1.%2.%3.%4"/>
      <w:lvlJc w:val="left"/>
      <w:pPr>
        <w:tabs>
          <w:tab w:val="num" w:pos="720"/>
        </w:tabs>
        <w:ind w:left="720" w:hanging="720"/>
      </w:pPr>
      <w:rPr>
        <w:rFonts w:cs="Times New Roman" w:hint="default"/>
        <w:b/>
        <w:color w:val="FF0000"/>
        <w:sz w:val="24"/>
      </w:rPr>
    </w:lvl>
    <w:lvl w:ilvl="4">
      <w:start w:val="1"/>
      <w:numFmt w:val="decimal"/>
      <w:lvlText w:val="%1.%2.%3.%4.%5"/>
      <w:lvlJc w:val="left"/>
      <w:pPr>
        <w:tabs>
          <w:tab w:val="num" w:pos="1080"/>
        </w:tabs>
        <w:ind w:left="1080" w:hanging="1080"/>
      </w:pPr>
      <w:rPr>
        <w:rFonts w:cs="Times New Roman" w:hint="default"/>
        <w:b/>
        <w:color w:val="FF0000"/>
        <w:sz w:val="24"/>
      </w:rPr>
    </w:lvl>
    <w:lvl w:ilvl="5">
      <w:start w:val="1"/>
      <w:numFmt w:val="decimal"/>
      <w:lvlText w:val="%1.%2.%3.%4.%5.%6"/>
      <w:lvlJc w:val="left"/>
      <w:pPr>
        <w:tabs>
          <w:tab w:val="num" w:pos="1080"/>
        </w:tabs>
        <w:ind w:left="1080" w:hanging="1080"/>
      </w:pPr>
      <w:rPr>
        <w:rFonts w:cs="Times New Roman" w:hint="default"/>
        <w:b/>
        <w:color w:val="FF0000"/>
        <w:sz w:val="24"/>
      </w:rPr>
    </w:lvl>
    <w:lvl w:ilvl="6">
      <w:start w:val="1"/>
      <w:numFmt w:val="decimal"/>
      <w:lvlText w:val="%1.%2.%3.%4.%5.%6.%7"/>
      <w:lvlJc w:val="left"/>
      <w:pPr>
        <w:tabs>
          <w:tab w:val="num" w:pos="1440"/>
        </w:tabs>
        <w:ind w:left="1440" w:hanging="1440"/>
      </w:pPr>
      <w:rPr>
        <w:rFonts w:cs="Times New Roman" w:hint="default"/>
        <w:b/>
        <w:color w:val="FF0000"/>
        <w:sz w:val="24"/>
      </w:rPr>
    </w:lvl>
    <w:lvl w:ilvl="7">
      <w:start w:val="1"/>
      <w:numFmt w:val="decimal"/>
      <w:lvlText w:val="%1.%2.%3.%4.%5.%6.%7.%8"/>
      <w:lvlJc w:val="left"/>
      <w:pPr>
        <w:tabs>
          <w:tab w:val="num" w:pos="1440"/>
        </w:tabs>
        <w:ind w:left="1440" w:hanging="1440"/>
      </w:pPr>
      <w:rPr>
        <w:rFonts w:cs="Times New Roman" w:hint="default"/>
        <w:b/>
        <w:color w:val="FF0000"/>
        <w:sz w:val="24"/>
      </w:rPr>
    </w:lvl>
    <w:lvl w:ilvl="8">
      <w:start w:val="1"/>
      <w:numFmt w:val="decimal"/>
      <w:lvlText w:val="%1.%2.%3.%4.%5.%6.%7.%8.%9"/>
      <w:lvlJc w:val="left"/>
      <w:pPr>
        <w:tabs>
          <w:tab w:val="num" w:pos="1440"/>
        </w:tabs>
        <w:ind w:left="1440" w:hanging="1440"/>
      </w:pPr>
      <w:rPr>
        <w:rFonts w:cs="Times New Roman" w:hint="default"/>
        <w:b/>
        <w:color w:val="FF0000"/>
        <w:sz w:val="24"/>
      </w:rPr>
    </w:lvl>
  </w:abstractNum>
  <w:abstractNum w:abstractNumId="5" w15:restartNumberingAfterBreak="0">
    <w:nsid w:val="14EF5B1D"/>
    <w:multiLevelType w:val="multilevel"/>
    <w:tmpl w:val="6D84FBC4"/>
    <w:lvl w:ilvl="0">
      <w:start w:val="4"/>
      <w:numFmt w:val="decimal"/>
      <w:lvlText w:val="%1"/>
      <w:lvlJc w:val="left"/>
      <w:pPr>
        <w:tabs>
          <w:tab w:val="num" w:pos="720"/>
        </w:tabs>
        <w:ind w:left="720" w:hanging="720"/>
      </w:pPr>
      <w:rPr>
        <w:rFonts w:cs="Times New Roman" w:hint="default"/>
        <w:b/>
        <w:color w:val="auto"/>
        <w:sz w:val="24"/>
        <w:szCs w:val="24"/>
      </w:rPr>
    </w:lvl>
    <w:lvl w:ilvl="1">
      <w:start w:val="1"/>
      <w:numFmt w:val="decimalZero"/>
      <w:pStyle w:val="NormalArial"/>
      <w:lvlText w:val="%1.%2"/>
      <w:lvlJc w:val="left"/>
      <w:pPr>
        <w:tabs>
          <w:tab w:val="num" w:pos="720"/>
        </w:tabs>
        <w:ind w:left="720" w:hanging="720"/>
      </w:pPr>
      <w:rPr>
        <w:rFonts w:cs="Times New Roman" w:hint="default"/>
        <w:b/>
        <w:color w:val="auto"/>
        <w:sz w:val="24"/>
        <w:szCs w:val="24"/>
      </w:rPr>
    </w:lvl>
    <w:lvl w:ilvl="2">
      <w:start w:val="1"/>
      <w:numFmt w:val="decimal"/>
      <w:lvlText w:val="%1.%2.%3"/>
      <w:lvlJc w:val="left"/>
      <w:pPr>
        <w:tabs>
          <w:tab w:val="num" w:pos="720"/>
        </w:tabs>
        <w:ind w:left="720" w:hanging="720"/>
      </w:pPr>
      <w:rPr>
        <w:rFonts w:cs="Times New Roman" w:hint="default"/>
        <w:b/>
        <w:color w:val="auto"/>
        <w:sz w:val="24"/>
        <w:szCs w:val="24"/>
      </w:rPr>
    </w:lvl>
    <w:lvl w:ilvl="3">
      <w:start w:val="1"/>
      <w:numFmt w:val="decimal"/>
      <w:lvlText w:val="%1.%2.%3.%4"/>
      <w:lvlJc w:val="left"/>
      <w:pPr>
        <w:tabs>
          <w:tab w:val="num" w:pos="720"/>
        </w:tabs>
        <w:ind w:left="720" w:hanging="720"/>
      </w:pPr>
      <w:rPr>
        <w:rFonts w:cs="Times New Roman" w:hint="default"/>
        <w:b/>
        <w:color w:val="FF0000"/>
        <w:sz w:val="24"/>
      </w:rPr>
    </w:lvl>
    <w:lvl w:ilvl="4">
      <w:start w:val="1"/>
      <w:numFmt w:val="decimal"/>
      <w:lvlText w:val="%1.%2.%3.%4.%5"/>
      <w:lvlJc w:val="left"/>
      <w:pPr>
        <w:tabs>
          <w:tab w:val="num" w:pos="1080"/>
        </w:tabs>
        <w:ind w:left="1080" w:hanging="1080"/>
      </w:pPr>
      <w:rPr>
        <w:rFonts w:cs="Times New Roman" w:hint="default"/>
        <w:b/>
        <w:color w:val="FF0000"/>
        <w:sz w:val="24"/>
      </w:rPr>
    </w:lvl>
    <w:lvl w:ilvl="5">
      <w:start w:val="1"/>
      <w:numFmt w:val="decimal"/>
      <w:lvlText w:val="%1.%2.%3.%4.%5.%6"/>
      <w:lvlJc w:val="left"/>
      <w:pPr>
        <w:tabs>
          <w:tab w:val="num" w:pos="1080"/>
        </w:tabs>
        <w:ind w:left="1080" w:hanging="1080"/>
      </w:pPr>
      <w:rPr>
        <w:rFonts w:cs="Times New Roman" w:hint="default"/>
        <w:b/>
        <w:color w:val="FF0000"/>
        <w:sz w:val="24"/>
      </w:rPr>
    </w:lvl>
    <w:lvl w:ilvl="6">
      <w:start w:val="1"/>
      <w:numFmt w:val="decimal"/>
      <w:lvlText w:val="%1.%2.%3.%4.%5.%6.%7"/>
      <w:lvlJc w:val="left"/>
      <w:pPr>
        <w:tabs>
          <w:tab w:val="num" w:pos="1440"/>
        </w:tabs>
        <w:ind w:left="1440" w:hanging="1440"/>
      </w:pPr>
      <w:rPr>
        <w:rFonts w:cs="Times New Roman" w:hint="default"/>
        <w:b/>
        <w:color w:val="FF0000"/>
        <w:sz w:val="24"/>
      </w:rPr>
    </w:lvl>
    <w:lvl w:ilvl="7">
      <w:start w:val="1"/>
      <w:numFmt w:val="decimal"/>
      <w:lvlText w:val="%1.%2.%3.%4.%5.%6.%7.%8"/>
      <w:lvlJc w:val="left"/>
      <w:pPr>
        <w:tabs>
          <w:tab w:val="num" w:pos="1440"/>
        </w:tabs>
        <w:ind w:left="1440" w:hanging="1440"/>
      </w:pPr>
      <w:rPr>
        <w:rFonts w:cs="Times New Roman" w:hint="default"/>
        <w:b/>
        <w:color w:val="FF0000"/>
        <w:sz w:val="24"/>
      </w:rPr>
    </w:lvl>
    <w:lvl w:ilvl="8">
      <w:start w:val="1"/>
      <w:numFmt w:val="decimal"/>
      <w:lvlText w:val="%1.%2.%3.%4.%5.%6.%7.%8.%9"/>
      <w:lvlJc w:val="left"/>
      <w:pPr>
        <w:tabs>
          <w:tab w:val="num" w:pos="1440"/>
        </w:tabs>
        <w:ind w:left="1440" w:hanging="1440"/>
      </w:pPr>
      <w:rPr>
        <w:rFonts w:cs="Times New Roman" w:hint="default"/>
        <w:b/>
        <w:color w:val="FF0000"/>
        <w:sz w:val="24"/>
      </w:rPr>
    </w:lvl>
  </w:abstractNum>
  <w:abstractNum w:abstractNumId="6" w15:restartNumberingAfterBreak="0">
    <w:nsid w:val="15286422"/>
    <w:multiLevelType w:val="multilevel"/>
    <w:tmpl w:val="CD282662"/>
    <w:lvl w:ilvl="0">
      <w:start w:val="1"/>
      <w:numFmt w:val="decimal"/>
      <w:lvlText w:val="%1."/>
      <w:legacy w:legacy="1" w:legacySpace="0" w:legacyIndent="360"/>
      <w:lvlJc w:val="left"/>
      <w:pPr>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92E1DAE"/>
    <w:multiLevelType w:val="hybridMultilevel"/>
    <w:tmpl w:val="A1ACDA9E"/>
    <w:lvl w:ilvl="0" w:tplc="E508DF0A">
      <w:start w:val="4"/>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A061405"/>
    <w:multiLevelType w:val="hybridMultilevel"/>
    <w:tmpl w:val="12D6F670"/>
    <w:lvl w:ilvl="0" w:tplc="0409000F">
      <w:start w:val="1"/>
      <w:numFmt w:val="decimal"/>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542E5A"/>
    <w:multiLevelType w:val="singleLevel"/>
    <w:tmpl w:val="BFD849CE"/>
    <w:lvl w:ilvl="0">
      <w:start w:val="5"/>
      <w:numFmt w:val="decimal"/>
      <w:lvlText w:val="%1."/>
      <w:legacy w:legacy="1" w:legacySpace="0" w:legacyIndent="360"/>
      <w:lvlJc w:val="left"/>
      <w:pPr>
        <w:ind w:left="180" w:hanging="360"/>
      </w:pPr>
    </w:lvl>
  </w:abstractNum>
  <w:abstractNum w:abstractNumId="10" w15:restartNumberingAfterBreak="0">
    <w:nsid w:val="1E4B4E65"/>
    <w:multiLevelType w:val="multilevel"/>
    <w:tmpl w:val="3F8EAE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F9D10DB"/>
    <w:multiLevelType w:val="singleLevel"/>
    <w:tmpl w:val="B88206A8"/>
    <w:lvl w:ilvl="0">
      <w:start w:val="1"/>
      <w:numFmt w:val="decimal"/>
      <w:lvlText w:val="%1."/>
      <w:legacy w:legacy="1" w:legacySpace="0" w:legacyIndent="360"/>
      <w:lvlJc w:val="left"/>
      <w:pPr>
        <w:ind w:left="360" w:hanging="360"/>
      </w:pPr>
    </w:lvl>
  </w:abstractNum>
  <w:abstractNum w:abstractNumId="12" w15:restartNumberingAfterBreak="0">
    <w:nsid w:val="1FDF5630"/>
    <w:multiLevelType w:val="multilevel"/>
    <w:tmpl w:val="B0986976"/>
    <w:lvl w:ilvl="0">
      <w:start w:val="1"/>
      <w:numFmt w:val="decimal"/>
      <w:lvlText w:val="%1."/>
      <w:legacy w:legacy="1" w:legacySpace="0" w:legacyIndent="360"/>
      <w:lvlJc w:val="left"/>
      <w:pPr>
        <w:ind w:left="36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15:restartNumberingAfterBreak="0">
    <w:nsid w:val="20D7167B"/>
    <w:multiLevelType w:val="multilevel"/>
    <w:tmpl w:val="CD282662"/>
    <w:lvl w:ilvl="0">
      <w:start w:val="1"/>
      <w:numFmt w:val="decimal"/>
      <w:lvlText w:val="%1."/>
      <w:legacy w:legacy="1" w:legacySpace="0" w:legacyIndent="360"/>
      <w:lvlJc w:val="left"/>
      <w:pPr>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3E12994"/>
    <w:multiLevelType w:val="hybridMultilevel"/>
    <w:tmpl w:val="789213CA"/>
    <w:lvl w:ilvl="0" w:tplc="938E357C">
      <w:start w:val="14"/>
      <w:numFmt w:val="decimal"/>
      <w:lvlText w:val="%1."/>
      <w:lvlJc w:val="left"/>
      <w:pPr>
        <w:tabs>
          <w:tab w:val="num" w:pos="502"/>
        </w:tabs>
        <w:ind w:left="502"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265673B8"/>
    <w:multiLevelType w:val="hybridMultilevel"/>
    <w:tmpl w:val="B37AFF16"/>
    <w:lvl w:ilvl="0" w:tplc="03CE5258">
      <w:start w:val="1"/>
      <w:numFmt w:val="decimal"/>
      <w:lvlText w:val="%1."/>
      <w:lvlJc w:val="left"/>
      <w:pPr>
        <w:tabs>
          <w:tab w:val="num" w:pos="720"/>
        </w:tabs>
        <w:ind w:left="720" w:hanging="360"/>
      </w:pPr>
      <w:rPr>
        <w:rFonts w:hint="default"/>
      </w:rPr>
    </w:lvl>
    <w:lvl w:ilvl="1" w:tplc="5986CE0A">
      <w:start w:val="13"/>
      <w:numFmt w:val="upperLetter"/>
      <w:lvlText w:val="%2."/>
      <w:lvlJc w:val="left"/>
      <w:pPr>
        <w:tabs>
          <w:tab w:val="num" w:pos="1440"/>
        </w:tabs>
        <w:ind w:left="1440" w:hanging="360"/>
      </w:pPr>
      <w:rPr>
        <w:rFonts w:hint="default"/>
        <w:b/>
        <w:i w:val="0"/>
      </w:rPr>
    </w:lvl>
    <w:lvl w:ilvl="2" w:tplc="04090017">
      <w:start w:val="1"/>
      <w:numFmt w:val="lowerLetter"/>
      <w:lvlText w:val="%3)"/>
      <w:lvlJc w:val="left"/>
      <w:pPr>
        <w:tabs>
          <w:tab w:val="num" w:pos="2340"/>
        </w:tabs>
        <w:ind w:left="2340" w:hanging="360"/>
      </w:pPr>
    </w:lvl>
    <w:lvl w:ilvl="3" w:tplc="04090017">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B0A58"/>
    <w:multiLevelType w:val="multilevel"/>
    <w:tmpl w:val="B37AFF16"/>
    <w:lvl w:ilvl="0">
      <w:start w:val="1"/>
      <w:numFmt w:val="decimal"/>
      <w:lvlText w:val="%1."/>
      <w:lvlJc w:val="left"/>
      <w:pPr>
        <w:tabs>
          <w:tab w:val="num" w:pos="720"/>
        </w:tabs>
        <w:ind w:left="720" w:hanging="360"/>
      </w:pPr>
      <w:rPr>
        <w:rFonts w:hint="default"/>
      </w:rPr>
    </w:lvl>
    <w:lvl w:ilvl="1">
      <w:start w:val="13"/>
      <w:numFmt w:val="upperLetter"/>
      <w:lvlText w:val="%2."/>
      <w:lvlJc w:val="left"/>
      <w:pPr>
        <w:tabs>
          <w:tab w:val="num" w:pos="1440"/>
        </w:tabs>
        <w:ind w:left="1440" w:hanging="360"/>
      </w:pPr>
      <w:rPr>
        <w:rFonts w:hint="default"/>
        <w:b/>
        <w:i w:val="0"/>
      </w:r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846E1E"/>
    <w:multiLevelType w:val="multilevel"/>
    <w:tmpl w:val="F6CCBB7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bullet"/>
      <w:lvlText w:val=""/>
      <w:lvlJc w:val="left"/>
      <w:pPr>
        <w:tabs>
          <w:tab w:val="num" w:pos="2700"/>
        </w:tabs>
        <w:ind w:left="2700" w:hanging="360"/>
      </w:pPr>
      <w:rPr>
        <w:rFonts w:ascii="Symbol" w:hAnsi="Symbol" w:hint="default"/>
        <w:sz w:val="20"/>
        <w:szCs w:val="20"/>
      </w:rPr>
    </w:lvl>
    <w:lvl w:ilvl="3">
      <w:start w:val="1"/>
      <w:numFmt w:val="bullet"/>
      <w:lvlText w:val="-"/>
      <w:lvlJc w:val="left"/>
      <w:pPr>
        <w:tabs>
          <w:tab w:val="num" w:pos="3240"/>
        </w:tabs>
        <w:ind w:left="3240" w:hanging="360"/>
      </w:pPr>
      <w:rPr>
        <w:rFonts w:ascii="SymbolMT" w:eastAsia="Times New Roman" w:hAnsi="SymbolMT" w:cs="SymbolMT"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C822F3A"/>
    <w:multiLevelType w:val="multilevel"/>
    <w:tmpl w:val="FDB0E392"/>
    <w:lvl w:ilvl="0">
      <w:start w:val="1"/>
      <w:numFmt w:val="decimal"/>
      <w:lvlText w:val="%1."/>
      <w:lvlJc w:val="left"/>
      <w:pPr>
        <w:tabs>
          <w:tab w:val="num" w:pos="862"/>
        </w:tabs>
        <w:ind w:left="862" w:hanging="360"/>
      </w:pPr>
    </w:lvl>
    <w:lvl w:ilvl="1">
      <w:start w:val="1"/>
      <w:numFmt w:val="lowerLetter"/>
      <w:lvlText w:val="%2."/>
      <w:lvlJc w:val="left"/>
      <w:pPr>
        <w:tabs>
          <w:tab w:val="num" w:pos="1582"/>
        </w:tabs>
        <w:ind w:left="1582" w:hanging="360"/>
      </w:pPr>
      <w:rPr>
        <w:rFonts w:hint="default"/>
      </w:rPr>
    </w:lvl>
    <w:lvl w:ilvl="2">
      <w:start w:val="1"/>
      <w:numFmt w:val="decimal"/>
      <w:lvlText w:val="%3."/>
      <w:lvlJc w:val="left"/>
      <w:pPr>
        <w:tabs>
          <w:tab w:val="num" w:pos="2482"/>
        </w:tabs>
        <w:ind w:left="2482" w:hanging="36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19" w15:restartNumberingAfterBreak="0">
    <w:nsid w:val="2DB52A32"/>
    <w:multiLevelType w:val="hybridMultilevel"/>
    <w:tmpl w:val="235858E6"/>
    <w:lvl w:ilvl="0" w:tplc="A8E6EBB6">
      <w:start w:val="9"/>
      <w:numFmt w:val="decimal"/>
      <w:lvlText w:val="%1."/>
      <w:lvlJc w:val="left"/>
      <w:pPr>
        <w:tabs>
          <w:tab w:val="num" w:pos="502"/>
        </w:tabs>
        <w:ind w:left="502" w:hanging="360"/>
      </w:pPr>
      <w:rPr>
        <w:rFonts w:hint="default"/>
      </w:rPr>
    </w:lvl>
    <w:lvl w:ilvl="1" w:tplc="9EB03434">
      <w:start w:val="17"/>
      <w:numFmt w:val="decimal"/>
      <w:lvlText w:val="%2."/>
      <w:lvlJc w:val="left"/>
      <w:pPr>
        <w:tabs>
          <w:tab w:val="num" w:pos="1222"/>
        </w:tabs>
        <w:ind w:left="1222" w:hanging="360"/>
      </w:pPr>
      <w:rPr>
        <w:rFonts w:hint="default"/>
      </w:r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15:restartNumberingAfterBreak="0">
    <w:nsid w:val="2E8155A9"/>
    <w:multiLevelType w:val="hybridMultilevel"/>
    <w:tmpl w:val="A156F81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40411A"/>
    <w:multiLevelType w:val="singleLevel"/>
    <w:tmpl w:val="0409000F"/>
    <w:lvl w:ilvl="0">
      <w:start w:val="1"/>
      <w:numFmt w:val="decimal"/>
      <w:lvlText w:val="%1."/>
      <w:lvlJc w:val="left"/>
      <w:pPr>
        <w:tabs>
          <w:tab w:val="num" w:pos="1620"/>
        </w:tabs>
        <w:ind w:left="1620" w:hanging="360"/>
      </w:pPr>
    </w:lvl>
  </w:abstractNum>
  <w:abstractNum w:abstractNumId="22" w15:restartNumberingAfterBreak="0">
    <w:nsid w:val="31BD610F"/>
    <w:multiLevelType w:val="hybridMultilevel"/>
    <w:tmpl w:val="8DF6B66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4B170C"/>
    <w:multiLevelType w:val="singleLevel"/>
    <w:tmpl w:val="422CF7BA"/>
    <w:lvl w:ilvl="0">
      <w:start w:val="1"/>
      <w:numFmt w:val="decimal"/>
      <w:lvlText w:val="%1."/>
      <w:lvlJc w:val="left"/>
      <w:pPr>
        <w:tabs>
          <w:tab w:val="num" w:pos="360"/>
        </w:tabs>
        <w:ind w:left="360" w:hanging="360"/>
      </w:pPr>
    </w:lvl>
  </w:abstractNum>
  <w:abstractNum w:abstractNumId="24" w15:restartNumberingAfterBreak="0">
    <w:nsid w:val="3296717A"/>
    <w:multiLevelType w:val="singleLevel"/>
    <w:tmpl w:val="9F4EDD86"/>
    <w:lvl w:ilvl="0">
      <w:start w:val="1"/>
      <w:numFmt w:val="lowerLetter"/>
      <w:lvlText w:val="%1."/>
      <w:lvlJc w:val="left"/>
      <w:pPr>
        <w:tabs>
          <w:tab w:val="num" w:pos="1440"/>
        </w:tabs>
        <w:ind w:left="1440" w:hanging="360"/>
      </w:pPr>
      <w:rPr>
        <w:rFonts w:hint="default"/>
      </w:rPr>
    </w:lvl>
  </w:abstractNum>
  <w:abstractNum w:abstractNumId="25" w15:restartNumberingAfterBreak="0">
    <w:nsid w:val="39867FA2"/>
    <w:multiLevelType w:val="hybridMultilevel"/>
    <w:tmpl w:val="662E81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783EE9"/>
    <w:multiLevelType w:val="hybridMultilevel"/>
    <w:tmpl w:val="64905462"/>
    <w:lvl w:ilvl="0" w:tplc="D5BAD972">
      <w:start w:val="14"/>
      <w:numFmt w:val="upperLetter"/>
      <w:lvlText w:val="%1."/>
      <w:lvlJc w:val="left"/>
      <w:pPr>
        <w:tabs>
          <w:tab w:val="num" w:pos="1440"/>
        </w:tabs>
        <w:ind w:left="1440" w:hanging="360"/>
      </w:pPr>
      <w:rPr>
        <w:rFonts w:hint="default"/>
        <w:b/>
        <w:i w:val="0"/>
      </w:rPr>
    </w:lvl>
    <w:lvl w:ilvl="1" w:tplc="05D2918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7C709C"/>
    <w:multiLevelType w:val="multilevel"/>
    <w:tmpl w:val="DF40407E"/>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3C9E42A0"/>
    <w:multiLevelType w:val="hybridMultilevel"/>
    <w:tmpl w:val="61509F68"/>
    <w:lvl w:ilvl="0" w:tplc="9F4EDD8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3F5CEB"/>
    <w:multiLevelType w:val="hybridMultilevel"/>
    <w:tmpl w:val="F7AC069C"/>
    <w:lvl w:ilvl="0" w:tplc="1D1077B2">
      <w:start w:val="1"/>
      <w:numFmt w:val="decimal"/>
      <w:lvlText w:val="%1."/>
      <w:lvlJc w:val="left"/>
      <w:pPr>
        <w:tabs>
          <w:tab w:val="num" w:pos="1620"/>
        </w:tabs>
        <w:ind w:left="1620" w:hanging="360"/>
      </w:pPr>
      <w:rPr>
        <w:rFonts w:hint="default"/>
      </w:rPr>
    </w:lvl>
    <w:lvl w:ilvl="1" w:tplc="E0860E3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E44DF8"/>
    <w:multiLevelType w:val="multilevel"/>
    <w:tmpl w:val="D248B294"/>
    <w:lvl w:ilvl="0">
      <w:start w:val="9"/>
      <w:numFmt w:val="decimal"/>
      <w:lvlText w:val="%1."/>
      <w:lvlJc w:val="left"/>
      <w:pPr>
        <w:ind w:left="36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1" w15:restartNumberingAfterBreak="0">
    <w:nsid w:val="47610634"/>
    <w:multiLevelType w:val="hybridMultilevel"/>
    <w:tmpl w:val="F6CCBB7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E529B30">
      <w:start w:val="1"/>
      <w:numFmt w:val="bullet"/>
      <w:lvlText w:val=""/>
      <w:lvlJc w:val="left"/>
      <w:pPr>
        <w:tabs>
          <w:tab w:val="num" w:pos="2700"/>
        </w:tabs>
        <w:ind w:left="2700" w:hanging="360"/>
      </w:pPr>
      <w:rPr>
        <w:rFonts w:ascii="Symbol" w:hAnsi="Symbol" w:hint="default"/>
        <w:sz w:val="20"/>
        <w:szCs w:val="20"/>
      </w:rPr>
    </w:lvl>
    <w:lvl w:ilvl="3" w:tplc="0FCA2F3C">
      <w:start w:val="1"/>
      <w:numFmt w:val="bullet"/>
      <w:lvlText w:val="-"/>
      <w:lvlJc w:val="left"/>
      <w:pPr>
        <w:tabs>
          <w:tab w:val="num" w:pos="3240"/>
        </w:tabs>
        <w:ind w:left="3240" w:hanging="360"/>
      </w:pPr>
      <w:rPr>
        <w:rFonts w:ascii="SymbolMT" w:eastAsia="Times New Roman" w:hAnsi="SymbolMT" w:cs="SymbolMT"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891382E"/>
    <w:multiLevelType w:val="hybridMultilevel"/>
    <w:tmpl w:val="78C82912"/>
    <w:lvl w:ilvl="0" w:tplc="0409000F">
      <w:start w:val="1"/>
      <w:numFmt w:val="decimal"/>
      <w:lvlText w:val="%1."/>
      <w:lvlJc w:val="left"/>
      <w:pPr>
        <w:tabs>
          <w:tab w:val="num" w:pos="862"/>
        </w:tabs>
        <w:ind w:left="862" w:hanging="360"/>
      </w:pPr>
    </w:lvl>
    <w:lvl w:ilvl="1" w:tplc="9F4EDD86">
      <w:start w:val="1"/>
      <w:numFmt w:val="lowerLetter"/>
      <w:lvlText w:val="%2."/>
      <w:lvlJc w:val="left"/>
      <w:pPr>
        <w:tabs>
          <w:tab w:val="num" w:pos="1582"/>
        </w:tabs>
        <w:ind w:left="1582" w:hanging="360"/>
      </w:pPr>
      <w:rPr>
        <w:rFonts w:hint="default"/>
      </w:rPr>
    </w:lvl>
    <w:lvl w:ilvl="2" w:tplc="0409000F">
      <w:start w:val="1"/>
      <w:numFmt w:val="decimal"/>
      <w:lvlText w:val="%3."/>
      <w:lvlJc w:val="left"/>
      <w:pPr>
        <w:tabs>
          <w:tab w:val="num" w:pos="2482"/>
        </w:tabs>
        <w:ind w:left="2482" w:hanging="360"/>
      </w:pPr>
    </w:lvl>
    <w:lvl w:ilvl="3" w:tplc="F9B07A08">
      <w:start w:val="3"/>
      <w:numFmt w:val="bullet"/>
      <w:lvlText w:val=""/>
      <w:lvlJc w:val="left"/>
      <w:pPr>
        <w:tabs>
          <w:tab w:val="num" w:pos="3022"/>
        </w:tabs>
        <w:ind w:left="3022" w:hanging="360"/>
      </w:pPr>
      <w:rPr>
        <w:rFonts w:ascii="Symbol" w:eastAsia="Times New Roman" w:hAnsi="Symbol" w:cs="Arial" w:hint="default"/>
      </w:r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33" w15:restartNumberingAfterBreak="0">
    <w:nsid w:val="49742B8A"/>
    <w:multiLevelType w:val="hybridMultilevel"/>
    <w:tmpl w:val="3ADED970"/>
    <w:lvl w:ilvl="0" w:tplc="04090011">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4" w15:restartNumberingAfterBreak="0">
    <w:nsid w:val="49BD21C2"/>
    <w:multiLevelType w:val="hybridMultilevel"/>
    <w:tmpl w:val="7B226672"/>
    <w:lvl w:ilvl="0" w:tplc="04090019">
      <w:start w:val="1"/>
      <w:numFmt w:val="lowerLetter"/>
      <w:lvlText w:val="%1."/>
      <w:lvlJc w:val="left"/>
      <w:pPr>
        <w:tabs>
          <w:tab w:val="num" w:pos="1800"/>
        </w:tabs>
        <w:ind w:left="180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5" w15:restartNumberingAfterBreak="0">
    <w:nsid w:val="4F775BB7"/>
    <w:multiLevelType w:val="hybridMultilevel"/>
    <w:tmpl w:val="80780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CB6EDE"/>
    <w:multiLevelType w:val="singleLevel"/>
    <w:tmpl w:val="B88206A8"/>
    <w:lvl w:ilvl="0">
      <w:start w:val="1"/>
      <w:numFmt w:val="decimal"/>
      <w:lvlText w:val="%1."/>
      <w:legacy w:legacy="1" w:legacySpace="0" w:legacyIndent="360"/>
      <w:lvlJc w:val="left"/>
      <w:pPr>
        <w:ind w:left="360" w:hanging="360"/>
      </w:pPr>
    </w:lvl>
  </w:abstractNum>
  <w:abstractNum w:abstractNumId="37" w15:restartNumberingAfterBreak="0">
    <w:nsid w:val="51F44F12"/>
    <w:multiLevelType w:val="hybridMultilevel"/>
    <w:tmpl w:val="552AC39C"/>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8" w15:restartNumberingAfterBreak="0">
    <w:nsid w:val="52EE4D3E"/>
    <w:multiLevelType w:val="hybridMultilevel"/>
    <w:tmpl w:val="05C2328C"/>
    <w:lvl w:ilvl="0" w:tplc="4586AE3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7C0DD7"/>
    <w:multiLevelType w:val="multilevel"/>
    <w:tmpl w:val="10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5FFB79CF"/>
    <w:multiLevelType w:val="singleLevel"/>
    <w:tmpl w:val="B88206A8"/>
    <w:lvl w:ilvl="0">
      <w:start w:val="1"/>
      <w:numFmt w:val="decimal"/>
      <w:lvlText w:val="%1."/>
      <w:legacy w:legacy="1" w:legacySpace="0" w:legacyIndent="360"/>
      <w:lvlJc w:val="left"/>
      <w:pPr>
        <w:ind w:left="360" w:hanging="360"/>
      </w:pPr>
    </w:lvl>
  </w:abstractNum>
  <w:abstractNum w:abstractNumId="41" w15:restartNumberingAfterBreak="0">
    <w:nsid w:val="64252642"/>
    <w:multiLevelType w:val="hybridMultilevel"/>
    <w:tmpl w:val="CD8CF8E0"/>
    <w:lvl w:ilvl="0" w:tplc="9AF40B8A">
      <w:start w:val="1"/>
      <w:numFmt w:val="upperLetter"/>
      <w:lvlText w:val="%1."/>
      <w:lvlJc w:val="left"/>
      <w:pPr>
        <w:tabs>
          <w:tab w:val="num" w:pos="720"/>
        </w:tabs>
        <w:ind w:left="720" w:hanging="360"/>
      </w:pPr>
      <w:rPr>
        <w:rFonts w:hint="default"/>
        <w:b/>
        <w:i w:val="0"/>
      </w:rPr>
    </w:lvl>
    <w:lvl w:ilvl="1" w:tplc="47141AB2">
      <w:start w:val="1"/>
      <w:numFmt w:val="decimal"/>
      <w:lvlText w:val="%2."/>
      <w:lvlJc w:val="left"/>
      <w:pPr>
        <w:tabs>
          <w:tab w:val="num" w:pos="1440"/>
        </w:tabs>
        <w:ind w:left="1440" w:hanging="360"/>
      </w:pPr>
      <w:rPr>
        <w:rFonts w:hint="default"/>
      </w:rPr>
    </w:lvl>
    <w:lvl w:ilvl="2" w:tplc="85EE606E">
      <w:start w:val="18"/>
      <w:numFmt w:val="decimal"/>
      <w:lvlText w:val="%3."/>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E42445"/>
    <w:multiLevelType w:val="hybridMultilevel"/>
    <w:tmpl w:val="7B920AC4"/>
    <w:lvl w:ilvl="0" w:tplc="37B0E20A">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3" w15:restartNumberingAfterBreak="0">
    <w:nsid w:val="66CC7491"/>
    <w:multiLevelType w:val="singleLevel"/>
    <w:tmpl w:val="B88206A8"/>
    <w:lvl w:ilvl="0">
      <w:start w:val="1"/>
      <w:numFmt w:val="decimal"/>
      <w:lvlText w:val="%1."/>
      <w:legacy w:legacy="1" w:legacySpace="0" w:legacyIndent="360"/>
      <w:lvlJc w:val="left"/>
      <w:pPr>
        <w:ind w:left="360" w:hanging="360"/>
      </w:pPr>
    </w:lvl>
  </w:abstractNum>
  <w:abstractNum w:abstractNumId="44" w15:restartNumberingAfterBreak="0">
    <w:nsid w:val="744972C1"/>
    <w:multiLevelType w:val="hybridMultilevel"/>
    <w:tmpl w:val="3208B3BE"/>
    <w:lvl w:ilvl="0" w:tplc="9F4EDD8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4680CD6"/>
    <w:multiLevelType w:val="hybridMultilevel"/>
    <w:tmpl w:val="4D36A102"/>
    <w:lvl w:ilvl="0" w:tplc="1009001B">
      <w:start w:val="1"/>
      <w:numFmt w:val="lowerRoman"/>
      <w:lvlText w:val="%1."/>
      <w:lvlJc w:val="right"/>
      <w:pPr>
        <w:ind w:left="2160" w:hanging="18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6" w15:restartNumberingAfterBreak="0">
    <w:nsid w:val="74A95534"/>
    <w:multiLevelType w:val="hybridMultilevel"/>
    <w:tmpl w:val="C88E8680"/>
    <w:lvl w:ilvl="0" w:tplc="0409000F">
      <w:start w:val="1"/>
      <w:numFmt w:val="decimal"/>
      <w:lvlText w:val="%1."/>
      <w:lvlJc w:val="left"/>
      <w:pPr>
        <w:tabs>
          <w:tab w:val="num" w:pos="1080"/>
        </w:tabs>
        <w:ind w:left="1080" w:hanging="360"/>
      </w:pPr>
    </w:lvl>
    <w:lvl w:ilvl="1" w:tplc="45CE3D1C">
      <w:start w:val="11"/>
      <w:numFmt w:val="bullet"/>
      <w:lvlText w:val=""/>
      <w:lvlJc w:val="left"/>
      <w:pPr>
        <w:tabs>
          <w:tab w:val="num" w:pos="1800"/>
        </w:tabs>
        <w:ind w:left="1800" w:hanging="360"/>
      </w:pPr>
      <w:rPr>
        <w:rFonts w:ascii="Wingdings" w:eastAsia="Times New Roman" w:hAnsi="Wingdings" w:cs="Tahoma" w:hint="default"/>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6A15C89"/>
    <w:multiLevelType w:val="hybridMultilevel"/>
    <w:tmpl w:val="DCB24B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AE02BF4"/>
    <w:multiLevelType w:val="multilevel"/>
    <w:tmpl w:val="3260E072"/>
    <w:lvl w:ilvl="0">
      <w:start w:val="1"/>
      <w:numFmt w:val="bullet"/>
      <w:lvlText w:val=""/>
      <w:lvlJc w:val="left"/>
      <w:pPr>
        <w:tabs>
          <w:tab w:val="num" w:pos="720"/>
        </w:tabs>
        <w:ind w:left="720" w:hanging="360"/>
      </w:pPr>
      <w:rPr>
        <w:rFonts w:ascii="Symbol" w:hAnsi="Symbol" w:hint="default"/>
      </w:rPr>
    </w:lvl>
    <w:lvl w:ilvl="1">
      <w:start w:val="13"/>
      <w:numFmt w:val="upperLetter"/>
      <w:lvlText w:val="%2."/>
      <w:lvlJc w:val="left"/>
      <w:pPr>
        <w:tabs>
          <w:tab w:val="num" w:pos="1440"/>
        </w:tabs>
        <w:ind w:left="1440" w:hanging="360"/>
      </w:pPr>
      <w:rPr>
        <w:rFonts w:hint="default"/>
        <w:b/>
        <w:i w:val="0"/>
      </w:rPr>
    </w:lvl>
    <w:lvl w:ilvl="2">
      <w:start w:val="1"/>
      <w:numFmt w:val="lowerLetter"/>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40"/>
  </w:num>
  <w:num w:numId="3">
    <w:abstractNumId w:val="11"/>
  </w:num>
  <w:num w:numId="4">
    <w:abstractNumId w:val="1"/>
  </w:num>
  <w:num w:numId="5">
    <w:abstractNumId w:val="12"/>
  </w:num>
  <w:num w:numId="6">
    <w:abstractNumId w:val="24"/>
  </w:num>
  <w:num w:numId="7">
    <w:abstractNumId w:val="43"/>
  </w:num>
  <w:num w:numId="8">
    <w:abstractNumId w:val="9"/>
  </w:num>
  <w:num w:numId="9">
    <w:abstractNumId w:val="23"/>
  </w:num>
  <w:num w:numId="10">
    <w:abstractNumId w:val="5"/>
  </w:num>
  <w:num w:numId="11">
    <w:abstractNumId w:val="46"/>
  </w:num>
  <w:num w:numId="12">
    <w:abstractNumId w:val="15"/>
  </w:num>
  <w:num w:numId="13">
    <w:abstractNumId w:val="31"/>
  </w:num>
  <w:num w:numId="14">
    <w:abstractNumId w:val="2"/>
  </w:num>
  <w:num w:numId="15">
    <w:abstractNumId w:val="41"/>
  </w:num>
  <w:num w:numId="16">
    <w:abstractNumId w:val="29"/>
  </w:num>
  <w:num w:numId="17">
    <w:abstractNumId w:val="19"/>
  </w:num>
  <w:num w:numId="18">
    <w:abstractNumId w:val="32"/>
  </w:num>
  <w:num w:numId="19">
    <w:abstractNumId w:val="28"/>
  </w:num>
  <w:num w:numId="20">
    <w:abstractNumId w:val="44"/>
  </w:num>
  <w:num w:numId="21">
    <w:abstractNumId w:val="26"/>
  </w:num>
  <w:num w:numId="22">
    <w:abstractNumId w:val="35"/>
  </w:num>
  <w:num w:numId="23">
    <w:abstractNumId w:val="33"/>
  </w:num>
  <w:num w:numId="24">
    <w:abstractNumId w:val="47"/>
  </w:num>
  <w:num w:numId="25">
    <w:abstractNumId w:val="0"/>
  </w:num>
  <w:num w:numId="26">
    <w:abstractNumId w:val="14"/>
  </w:num>
  <w:num w:numId="27">
    <w:abstractNumId w:val="22"/>
  </w:num>
  <w:num w:numId="28">
    <w:abstractNumId w:val="25"/>
  </w:num>
  <w:num w:numId="29">
    <w:abstractNumId w:val="48"/>
  </w:num>
  <w:num w:numId="30">
    <w:abstractNumId w:val="16"/>
  </w:num>
  <w:num w:numId="31">
    <w:abstractNumId w:val="3"/>
  </w:num>
  <w:num w:numId="32">
    <w:abstractNumId w:val="18"/>
  </w:num>
  <w:num w:numId="33">
    <w:abstractNumId w:val="27"/>
  </w:num>
  <w:num w:numId="34">
    <w:abstractNumId w:val="37"/>
  </w:num>
  <w:num w:numId="35">
    <w:abstractNumId w:val="42"/>
  </w:num>
  <w:num w:numId="36">
    <w:abstractNumId w:val="10"/>
  </w:num>
  <w:num w:numId="37">
    <w:abstractNumId w:val="7"/>
  </w:num>
  <w:num w:numId="38">
    <w:abstractNumId w:val="45"/>
  </w:num>
  <w:num w:numId="39">
    <w:abstractNumId w:val="4"/>
  </w:num>
  <w:num w:numId="40">
    <w:abstractNumId w:val="39"/>
  </w:num>
  <w:num w:numId="41">
    <w:abstractNumId w:val="8"/>
  </w:num>
  <w:num w:numId="42">
    <w:abstractNumId w:val="20"/>
  </w:num>
  <w:num w:numId="43">
    <w:abstractNumId w:val="36"/>
  </w:num>
  <w:num w:numId="44">
    <w:abstractNumId w:val="17"/>
  </w:num>
  <w:num w:numId="45">
    <w:abstractNumId w:val="34"/>
  </w:num>
  <w:num w:numId="46">
    <w:abstractNumId w:val="13"/>
  </w:num>
  <w:num w:numId="47">
    <w:abstractNumId w:val="6"/>
  </w:num>
  <w:num w:numId="48">
    <w:abstractNumId w:val="38"/>
  </w:num>
  <w:num w:numId="49">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3C6"/>
    <w:rsid w:val="00015DE3"/>
    <w:rsid w:val="000205B5"/>
    <w:rsid w:val="00022F79"/>
    <w:rsid w:val="000248EF"/>
    <w:rsid w:val="00027951"/>
    <w:rsid w:val="000733BE"/>
    <w:rsid w:val="00075899"/>
    <w:rsid w:val="0008193C"/>
    <w:rsid w:val="000828D7"/>
    <w:rsid w:val="00092F49"/>
    <w:rsid w:val="00097162"/>
    <w:rsid w:val="00097530"/>
    <w:rsid w:val="000A5688"/>
    <w:rsid w:val="000B76BF"/>
    <w:rsid w:val="000D63FA"/>
    <w:rsid w:val="000E2F9B"/>
    <w:rsid w:val="000E5EB4"/>
    <w:rsid w:val="000E67F8"/>
    <w:rsid w:val="001107B4"/>
    <w:rsid w:val="00124DC5"/>
    <w:rsid w:val="001326EB"/>
    <w:rsid w:val="00164EAC"/>
    <w:rsid w:val="00165395"/>
    <w:rsid w:val="00167A54"/>
    <w:rsid w:val="00175EC3"/>
    <w:rsid w:val="00184C47"/>
    <w:rsid w:val="00191B22"/>
    <w:rsid w:val="00193B09"/>
    <w:rsid w:val="00194CB2"/>
    <w:rsid w:val="00197521"/>
    <w:rsid w:val="001A597D"/>
    <w:rsid w:val="001D0614"/>
    <w:rsid w:val="001F7104"/>
    <w:rsid w:val="00212D01"/>
    <w:rsid w:val="00223017"/>
    <w:rsid w:val="00223709"/>
    <w:rsid w:val="00226DFF"/>
    <w:rsid w:val="00237D13"/>
    <w:rsid w:val="00237FE3"/>
    <w:rsid w:val="00260FD7"/>
    <w:rsid w:val="002903D4"/>
    <w:rsid w:val="00292950"/>
    <w:rsid w:val="002A1687"/>
    <w:rsid w:val="002A55C0"/>
    <w:rsid w:val="002A6C79"/>
    <w:rsid w:val="002D7641"/>
    <w:rsid w:val="002E0ECD"/>
    <w:rsid w:val="002E1351"/>
    <w:rsid w:val="002E34E3"/>
    <w:rsid w:val="003046E5"/>
    <w:rsid w:val="003067F7"/>
    <w:rsid w:val="00306F1D"/>
    <w:rsid w:val="00307643"/>
    <w:rsid w:val="003078D2"/>
    <w:rsid w:val="00310850"/>
    <w:rsid w:val="0035397C"/>
    <w:rsid w:val="00367287"/>
    <w:rsid w:val="00374E35"/>
    <w:rsid w:val="003B0149"/>
    <w:rsid w:val="003B18E2"/>
    <w:rsid w:val="003C32B5"/>
    <w:rsid w:val="003C32DE"/>
    <w:rsid w:val="003C53FC"/>
    <w:rsid w:val="003E3D9B"/>
    <w:rsid w:val="003F72A5"/>
    <w:rsid w:val="004035C2"/>
    <w:rsid w:val="00415B55"/>
    <w:rsid w:val="0043634C"/>
    <w:rsid w:val="00454632"/>
    <w:rsid w:val="004772CB"/>
    <w:rsid w:val="00480BED"/>
    <w:rsid w:val="00482D08"/>
    <w:rsid w:val="00497410"/>
    <w:rsid w:val="004B6AC2"/>
    <w:rsid w:val="004D5DCF"/>
    <w:rsid w:val="004F4BC1"/>
    <w:rsid w:val="005010FB"/>
    <w:rsid w:val="00530593"/>
    <w:rsid w:val="00551051"/>
    <w:rsid w:val="00553D23"/>
    <w:rsid w:val="00554406"/>
    <w:rsid w:val="0055611D"/>
    <w:rsid w:val="00570D5D"/>
    <w:rsid w:val="0058007F"/>
    <w:rsid w:val="005919B9"/>
    <w:rsid w:val="005C3A23"/>
    <w:rsid w:val="005D707B"/>
    <w:rsid w:val="005F7073"/>
    <w:rsid w:val="005F78D0"/>
    <w:rsid w:val="0060017D"/>
    <w:rsid w:val="00600DCE"/>
    <w:rsid w:val="00607F5B"/>
    <w:rsid w:val="00621808"/>
    <w:rsid w:val="006227B8"/>
    <w:rsid w:val="006373CA"/>
    <w:rsid w:val="006509D1"/>
    <w:rsid w:val="006730F5"/>
    <w:rsid w:val="00683101"/>
    <w:rsid w:val="006A44F7"/>
    <w:rsid w:val="006C2BB8"/>
    <w:rsid w:val="006C632A"/>
    <w:rsid w:val="006D662F"/>
    <w:rsid w:val="006E2B19"/>
    <w:rsid w:val="006E6E5B"/>
    <w:rsid w:val="006E7479"/>
    <w:rsid w:val="006F5107"/>
    <w:rsid w:val="00710210"/>
    <w:rsid w:val="007158B1"/>
    <w:rsid w:val="00722485"/>
    <w:rsid w:val="007231DA"/>
    <w:rsid w:val="00726893"/>
    <w:rsid w:val="00726C57"/>
    <w:rsid w:val="00747552"/>
    <w:rsid w:val="00753BCA"/>
    <w:rsid w:val="0076147D"/>
    <w:rsid w:val="007743BD"/>
    <w:rsid w:val="00795D25"/>
    <w:rsid w:val="007A281C"/>
    <w:rsid w:val="007B2D2F"/>
    <w:rsid w:val="007B5481"/>
    <w:rsid w:val="007C41C7"/>
    <w:rsid w:val="007D1D1C"/>
    <w:rsid w:val="007D61C7"/>
    <w:rsid w:val="007E0DA2"/>
    <w:rsid w:val="007E27A9"/>
    <w:rsid w:val="007E47DA"/>
    <w:rsid w:val="0081599D"/>
    <w:rsid w:val="00822C06"/>
    <w:rsid w:val="008233FC"/>
    <w:rsid w:val="00833ED7"/>
    <w:rsid w:val="00837716"/>
    <w:rsid w:val="00840B3F"/>
    <w:rsid w:val="008423FE"/>
    <w:rsid w:val="00866AEA"/>
    <w:rsid w:val="00873A8D"/>
    <w:rsid w:val="00876DFD"/>
    <w:rsid w:val="0089734A"/>
    <w:rsid w:val="008A38F6"/>
    <w:rsid w:val="008D0BE3"/>
    <w:rsid w:val="008F026A"/>
    <w:rsid w:val="008F2CE5"/>
    <w:rsid w:val="0090305F"/>
    <w:rsid w:val="0091413D"/>
    <w:rsid w:val="009213A7"/>
    <w:rsid w:val="009244F9"/>
    <w:rsid w:val="00932408"/>
    <w:rsid w:val="0094681A"/>
    <w:rsid w:val="009616D0"/>
    <w:rsid w:val="00970ED5"/>
    <w:rsid w:val="00974B23"/>
    <w:rsid w:val="00990843"/>
    <w:rsid w:val="009A26BF"/>
    <w:rsid w:val="009A677F"/>
    <w:rsid w:val="009B40B1"/>
    <w:rsid w:val="009E40C2"/>
    <w:rsid w:val="009F0816"/>
    <w:rsid w:val="00A4131C"/>
    <w:rsid w:val="00A625E1"/>
    <w:rsid w:val="00A65437"/>
    <w:rsid w:val="00A6610D"/>
    <w:rsid w:val="00A6719C"/>
    <w:rsid w:val="00A90C5B"/>
    <w:rsid w:val="00AA056F"/>
    <w:rsid w:val="00AA2E50"/>
    <w:rsid w:val="00AA7756"/>
    <w:rsid w:val="00AC0F21"/>
    <w:rsid w:val="00AC348D"/>
    <w:rsid w:val="00AD533F"/>
    <w:rsid w:val="00AE094F"/>
    <w:rsid w:val="00AE76F3"/>
    <w:rsid w:val="00AF2EE1"/>
    <w:rsid w:val="00B028EB"/>
    <w:rsid w:val="00B04A1C"/>
    <w:rsid w:val="00B32791"/>
    <w:rsid w:val="00B37EA9"/>
    <w:rsid w:val="00B40F73"/>
    <w:rsid w:val="00B468CE"/>
    <w:rsid w:val="00B502B3"/>
    <w:rsid w:val="00B60C94"/>
    <w:rsid w:val="00B6578E"/>
    <w:rsid w:val="00B74683"/>
    <w:rsid w:val="00B74B8D"/>
    <w:rsid w:val="00B80435"/>
    <w:rsid w:val="00B8229B"/>
    <w:rsid w:val="00BA1A93"/>
    <w:rsid w:val="00BB036C"/>
    <w:rsid w:val="00BC35C5"/>
    <w:rsid w:val="00BD7F09"/>
    <w:rsid w:val="00BE0E96"/>
    <w:rsid w:val="00BE122E"/>
    <w:rsid w:val="00BE2FCD"/>
    <w:rsid w:val="00C009A5"/>
    <w:rsid w:val="00C05B64"/>
    <w:rsid w:val="00C448AD"/>
    <w:rsid w:val="00C50E16"/>
    <w:rsid w:val="00C512EB"/>
    <w:rsid w:val="00C51736"/>
    <w:rsid w:val="00C521E2"/>
    <w:rsid w:val="00C55389"/>
    <w:rsid w:val="00C73331"/>
    <w:rsid w:val="00C74DA1"/>
    <w:rsid w:val="00C77A7A"/>
    <w:rsid w:val="00CB57BE"/>
    <w:rsid w:val="00CD51C9"/>
    <w:rsid w:val="00D05852"/>
    <w:rsid w:val="00D072DF"/>
    <w:rsid w:val="00D135DB"/>
    <w:rsid w:val="00D13942"/>
    <w:rsid w:val="00D163CB"/>
    <w:rsid w:val="00D4097E"/>
    <w:rsid w:val="00D52427"/>
    <w:rsid w:val="00D8391E"/>
    <w:rsid w:val="00D843E3"/>
    <w:rsid w:val="00D90B62"/>
    <w:rsid w:val="00D93488"/>
    <w:rsid w:val="00DA0848"/>
    <w:rsid w:val="00DA63C6"/>
    <w:rsid w:val="00DA6F65"/>
    <w:rsid w:val="00DB5586"/>
    <w:rsid w:val="00DC40EF"/>
    <w:rsid w:val="00DD75C6"/>
    <w:rsid w:val="00DE7A39"/>
    <w:rsid w:val="00E051EB"/>
    <w:rsid w:val="00E05BB1"/>
    <w:rsid w:val="00E070AD"/>
    <w:rsid w:val="00E24A09"/>
    <w:rsid w:val="00E5297C"/>
    <w:rsid w:val="00E5644C"/>
    <w:rsid w:val="00E7294C"/>
    <w:rsid w:val="00E908E6"/>
    <w:rsid w:val="00EB70E4"/>
    <w:rsid w:val="00EC6353"/>
    <w:rsid w:val="00ED1226"/>
    <w:rsid w:val="00ED3326"/>
    <w:rsid w:val="00F16DFC"/>
    <w:rsid w:val="00F27E74"/>
    <w:rsid w:val="00F320FA"/>
    <w:rsid w:val="00F47B73"/>
    <w:rsid w:val="00F552EF"/>
    <w:rsid w:val="00F650C5"/>
    <w:rsid w:val="00FB63DD"/>
    <w:rsid w:val="00FB7672"/>
    <w:rsid w:val="00FC3F61"/>
    <w:rsid w:val="00FF3CC8"/>
    <w:rsid w:val="00FF4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01E63E"/>
  <w14:defaultImageDpi w14:val="300"/>
  <w15:docId w15:val="{A01A3A33-39E2-4B77-845D-351644A1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Heading1">
    <w:name w:val="heading 1"/>
    <w:basedOn w:val="Normal"/>
    <w:next w:val="Normal"/>
    <w:qFormat/>
    <w:pPr>
      <w:keepNext/>
      <w:tabs>
        <w:tab w:val="left" w:pos="360"/>
      </w:tabs>
      <w:spacing w:line="260" w:lineRule="exact"/>
      <w:outlineLvl w:val="0"/>
    </w:pPr>
    <w:rPr>
      <w: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widowControl/>
      <w:autoSpaceDE w:val="0"/>
      <w:autoSpaceDN w:val="0"/>
      <w:adjustRightInd w:val="0"/>
      <w:outlineLvl w:val="3"/>
    </w:pPr>
    <w:rPr>
      <w:rFonts w:eastAsia="MyriadPro-Black"/>
      <w:b/>
      <w:bCs/>
      <w:sz w:val="22"/>
      <w:szCs w:val="24"/>
    </w:rPr>
  </w:style>
  <w:style w:type="paragraph" w:styleId="Heading5">
    <w:name w:val="heading 5"/>
    <w:basedOn w:val="Normal"/>
    <w:next w:val="Normal"/>
    <w:qFormat/>
    <w:pPr>
      <w:keepNext/>
      <w:widowControl/>
      <w:autoSpaceDE w:val="0"/>
      <w:autoSpaceDN w:val="0"/>
      <w:adjustRightInd w:val="0"/>
      <w:outlineLvl w:val="4"/>
    </w:pPr>
    <w:rPr>
      <w:rFonts w:eastAsia="MyriadPro-Cond"/>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c1">
    <w:name w:val="c1"/>
    <w:basedOn w:val="Normal"/>
    <w:pPr>
      <w:spacing w:line="240" w:lineRule="atLeast"/>
      <w:jc w:val="center"/>
    </w:pPr>
  </w:style>
  <w:style w:type="paragraph" w:customStyle="1" w:styleId="c2">
    <w:name w:val="c2"/>
    <w:basedOn w:val="Normal"/>
    <w:pPr>
      <w:spacing w:line="240" w:lineRule="atLeast"/>
      <w:jc w:val="center"/>
    </w:pPr>
  </w:style>
  <w:style w:type="paragraph" w:customStyle="1" w:styleId="p3">
    <w:name w:val="p3"/>
    <w:basedOn w:val="Normal"/>
    <w:pPr>
      <w:tabs>
        <w:tab w:val="left" w:pos="2360"/>
      </w:tabs>
      <w:spacing w:line="240" w:lineRule="atLeast"/>
      <w:ind w:left="920"/>
    </w:pPr>
  </w:style>
  <w:style w:type="paragraph" w:customStyle="1" w:styleId="p4">
    <w:name w:val="p4"/>
    <w:basedOn w:val="Normal"/>
    <w:pPr>
      <w:tabs>
        <w:tab w:val="left" w:pos="2460"/>
      </w:tabs>
      <w:spacing w:line="240" w:lineRule="atLeast"/>
      <w:ind w:left="1020"/>
    </w:pPr>
  </w:style>
  <w:style w:type="paragraph" w:customStyle="1" w:styleId="p5">
    <w:name w:val="p5"/>
    <w:basedOn w:val="Normal"/>
    <w:pPr>
      <w:tabs>
        <w:tab w:val="left" w:pos="3200"/>
      </w:tabs>
      <w:spacing w:line="240" w:lineRule="atLeast"/>
      <w:ind w:left="1760"/>
    </w:pPr>
  </w:style>
  <w:style w:type="paragraph" w:customStyle="1" w:styleId="p6">
    <w:name w:val="p6"/>
    <w:basedOn w:val="Normal"/>
    <w:pPr>
      <w:spacing w:line="240" w:lineRule="atLeast"/>
      <w:ind w:left="1760"/>
    </w:pPr>
  </w:style>
  <w:style w:type="paragraph" w:customStyle="1" w:styleId="p7">
    <w:name w:val="p7"/>
    <w:basedOn w:val="Normal"/>
    <w:pPr>
      <w:tabs>
        <w:tab w:val="left" w:pos="5220"/>
      </w:tabs>
      <w:spacing w:line="240" w:lineRule="atLeast"/>
      <w:ind w:left="3780"/>
    </w:pPr>
  </w:style>
  <w:style w:type="paragraph" w:customStyle="1" w:styleId="p8">
    <w:name w:val="p8"/>
    <w:basedOn w:val="Normal"/>
    <w:pPr>
      <w:tabs>
        <w:tab w:val="left" w:pos="5580"/>
      </w:tabs>
      <w:spacing w:line="240" w:lineRule="atLeast"/>
      <w:ind w:left="4140"/>
    </w:pPr>
  </w:style>
  <w:style w:type="paragraph" w:customStyle="1" w:styleId="p9">
    <w:name w:val="p9"/>
    <w:basedOn w:val="Normal"/>
    <w:pPr>
      <w:tabs>
        <w:tab w:val="left" w:pos="9560"/>
      </w:tabs>
      <w:spacing w:line="240" w:lineRule="atLeast"/>
      <w:ind w:left="8120"/>
    </w:pPr>
  </w:style>
  <w:style w:type="paragraph" w:customStyle="1" w:styleId="p10">
    <w:name w:val="p10"/>
    <w:basedOn w:val="Normal"/>
    <w:pPr>
      <w:tabs>
        <w:tab w:val="left" w:pos="9540"/>
      </w:tabs>
      <w:spacing w:line="240" w:lineRule="atLeast"/>
      <w:ind w:left="8100"/>
    </w:pPr>
  </w:style>
  <w:style w:type="paragraph" w:customStyle="1" w:styleId="p11">
    <w:name w:val="p11"/>
    <w:basedOn w:val="Normal"/>
    <w:pPr>
      <w:tabs>
        <w:tab w:val="left" w:pos="9560"/>
      </w:tabs>
      <w:spacing w:line="240" w:lineRule="atLeast"/>
      <w:ind w:left="8120"/>
    </w:pPr>
  </w:style>
  <w:style w:type="paragraph" w:customStyle="1" w:styleId="p12">
    <w:name w:val="p12"/>
    <w:basedOn w:val="Normal"/>
    <w:pPr>
      <w:tabs>
        <w:tab w:val="left" w:pos="9420"/>
      </w:tabs>
      <w:spacing w:line="240" w:lineRule="atLeast"/>
      <w:ind w:left="7980"/>
    </w:pPr>
  </w:style>
  <w:style w:type="paragraph" w:customStyle="1" w:styleId="p13">
    <w:name w:val="p13"/>
    <w:basedOn w:val="Normal"/>
    <w:pPr>
      <w:tabs>
        <w:tab w:val="left" w:pos="720"/>
      </w:tabs>
      <w:spacing w:line="260" w:lineRule="atLeast"/>
    </w:pPr>
  </w:style>
  <w:style w:type="paragraph" w:customStyle="1" w:styleId="c14">
    <w:name w:val="c14"/>
    <w:basedOn w:val="Normal"/>
    <w:pPr>
      <w:spacing w:line="240" w:lineRule="atLeast"/>
      <w:jc w:val="center"/>
    </w:pPr>
  </w:style>
  <w:style w:type="paragraph" w:customStyle="1" w:styleId="p15">
    <w:name w:val="p15"/>
    <w:basedOn w:val="Normal"/>
    <w:pPr>
      <w:tabs>
        <w:tab w:val="left" w:pos="2460"/>
        <w:tab w:val="left" w:pos="3200"/>
      </w:tabs>
      <w:spacing w:line="240" w:lineRule="atLeast"/>
      <w:ind w:left="1728" w:hanging="720"/>
    </w:pPr>
  </w:style>
  <w:style w:type="paragraph" w:customStyle="1" w:styleId="p16">
    <w:name w:val="p16"/>
    <w:basedOn w:val="Normal"/>
    <w:pPr>
      <w:tabs>
        <w:tab w:val="left" w:pos="2360"/>
        <w:tab w:val="left" w:pos="3200"/>
      </w:tabs>
      <w:spacing w:line="240" w:lineRule="atLeast"/>
      <w:ind w:left="1728" w:hanging="864"/>
    </w:pPr>
  </w:style>
  <w:style w:type="paragraph" w:customStyle="1" w:styleId="p17">
    <w:name w:val="p17"/>
    <w:basedOn w:val="Normal"/>
    <w:pPr>
      <w:spacing w:line="240" w:lineRule="atLeast"/>
      <w:ind w:left="960"/>
    </w:pPr>
  </w:style>
  <w:style w:type="paragraph" w:customStyle="1" w:styleId="p18">
    <w:name w:val="p18"/>
    <w:basedOn w:val="Normal"/>
    <w:pPr>
      <w:tabs>
        <w:tab w:val="left" w:pos="3740"/>
      </w:tabs>
      <w:spacing w:line="240" w:lineRule="atLeast"/>
      <w:ind w:left="2300"/>
    </w:pPr>
  </w:style>
  <w:style w:type="paragraph" w:customStyle="1" w:styleId="p19">
    <w:name w:val="p19"/>
    <w:basedOn w:val="Normal"/>
    <w:pPr>
      <w:tabs>
        <w:tab w:val="left" w:pos="9320"/>
      </w:tabs>
      <w:spacing w:line="240" w:lineRule="atLeast"/>
      <w:ind w:left="7880"/>
    </w:pPr>
  </w:style>
  <w:style w:type="paragraph" w:customStyle="1" w:styleId="p20">
    <w:name w:val="p20"/>
    <w:basedOn w:val="Normal"/>
    <w:pPr>
      <w:tabs>
        <w:tab w:val="left" w:pos="9380"/>
      </w:tabs>
      <w:spacing w:line="240" w:lineRule="atLeast"/>
      <w:ind w:left="7940"/>
    </w:pPr>
  </w:style>
  <w:style w:type="paragraph" w:customStyle="1" w:styleId="p21">
    <w:name w:val="p21"/>
    <w:basedOn w:val="Normal"/>
    <w:pPr>
      <w:tabs>
        <w:tab w:val="left" w:pos="8840"/>
      </w:tabs>
      <w:spacing w:line="240" w:lineRule="atLeast"/>
      <w:ind w:left="7400"/>
    </w:pPr>
  </w:style>
  <w:style w:type="paragraph" w:customStyle="1" w:styleId="c22">
    <w:name w:val="c22"/>
    <w:basedOn w:val="Normal"/>
    <w:pPr>
      <w:spacing w:line="240" w:lineRule="atLeast"/>
      <w:jc w:val="center"/>
    </w:pPr>
  </w:style>
  <w:style w:type="paragraph" w:customStyle="1" w:styleId="p23">
    <w:name w:val="p23"/>
    <w:basedOn w:val="Normal"/>
    <w:pPr>
      <w:tabs>
        <w:tab w:val="left" w:pos="540"/>
        <w:tab w:val="left" w:pos="2680"/>
      </w:tabs>
      <w:spacing w:line="240" w:lineRule="atLeast"/>
      <w:ind w:left="1296" w:hanging="2160"/>
    </w:pPr>
  </w:style>
  <w:style w:type="paragraph" w:customStyle="1" w:styleId="p24">
    <w:name w:val="p24"/>
    <w:basedOn w:val="Normal"/>
    <w:pPr>
      <w:tabs>
        <w:tab w:val="left" w:pos="420"/>
      </w:tabs>
      <w:spacing w:line="260" w:lineRule="atLeast"/>
      <w:ind w:left="1020"/>
    </w:pPr>
  </w:style>
  <w:style w:type="paragraph" w:customStyle="1" w:styleId="p25">
    <w:name w:val="p25"/>
    <w:basedOn w:val="Normal"/>
    <w:pPr>
      <w:tabs>
        <w:tab w:val="left" w:pos="2660"/>
      </w:tabs>
      <w:spacing w:line="240" w:lineRule="atLeast"/>
      <w:ind w:left="1152" w:hanging="2592"/>
    </w:pPr>
  </w:style>
  <w:style w:type="paragraph" w:customStyle="1" w:styleId="p26">
    <w:name w:val="p26"/>
    <w:basedOn w:val="Normal"/>
    <w:pPr>
      <w:spacing w:line="260" w:lineRule="atLeast"/>
      <w:ind w:left="1440" w:firstLine="432"/>
    </w:pPr>
  </w:style>
  <w:style w:type="paragraph" w:customStyle="1" w:styleId="p28">
    <w:name w:val="p28"/>
    <w:basedOn w:val="Normal"/>
    <w:pPr>
      <w:tabs>
        <w:tab w:val="left" w:pos="420"/>
        <w:tab w:val="left" w:pos="1080"/>
      </w:tabs>
      <w:spacing w:line="260" w:lineRule="atLeast"/>
      <w:ind w:left="288" w:hanging="720"/>
    </w:pPr>
  </w:style>
  <w:style w:type="paragraph" w:customStyle="1" w:styleId="p29">
    <w:name w:val="p29"/>
    <w:basedOn w:val="Normal"/>
    <w:pPr>
      <w:spacing w:line="260" w:lineRule="atLeast"/>
      <w:ind w:left="288" w:hanging="576"/>
    </w:pPr>
  </w:style>
  <w:style w:type="paragraph" w:customStyle="1" w:styleId="p30">
    <w:name w:val="p30"/>
    <w:basedOn w:val="Normal"/>
    <w:pPr>
      <w:tabs>
        <w:tab w:val="left" w:pos="10560"/>
      </w:tabs>
      <w:spacing w:line="240" w:lineRule="atLeast"/>
      <w:ind w:left="9120"/>
    </w:pPr>
  </w:style>
  <w:style w:type="paragraph" w:customStyle="1" w:styleId="c31">
    <w:name w:val="c31"/>
    <w:basedOn w:val="Normal"/>
    <w:pPr>
      <w:spacing w:line="240" w:lineRule="atLeast"/>
      <w:jc w:val="center"/>
    </w:pPr>
  </w:style>
  <w:style w:type="paragraph" w:customStyle="1" w:styleId="p32">
    <w:name w:val="p32"/>
    <w:basedOn w:val="Normal"/>
    <w:pPr>
      <w:tabs>
        <w:tab w:val="left" w:pos="720"/>
      </w:tabs>
      <w:spacing w:line="240" w:lineRule="atLeast"/>
    </w:pPr>
  </w:style>
  <w:style w:type="paragraph" w:customStyle="1" w:styleId="p33">
    <w:name w:val="p33"/>
    <w:basedOn w:val="Normal"/>
    <w:pPr>
      <w:tabs>
        <w:tab w:val="left" w:pos="720"/>
      </w:tabs>
      <w:spacing w:line="240" w:lineRule="atLeast"/>
    </w:pPr>
  </w:style>
  <w:style w:type="paragraph" w:customStyle="1" w:styleId="p34">
    <w:name w:val="p34"/>
    <w:basedOn w:val="Normal"/>
    <w:pPr>
      <w:tabs>
        <w:tab w:val="left" w:pos="880"/>
      </w:tabs>
      <w:spacing w:line="260" w:lineRule="atLeast"/>
      <w:ind w:left="576" w:hanging="864"/>
    </w:pPr>
  </w:style>
  <w:style w:type="paragraph" w:customStyle="1" w:styleId="p35">
    <w:name w:val="p35"/>
    <w:basedOn w:val="Normal"/>
    <w:pPr>
      <w:tabs>
        <w:tab w:val="left" w:pos="900"/>
      </w:tabs>
      <w:spacing w:line="260" w:lineRule="atLeast"/>
      <w:ind w:left="576" w:hanging="864"/>
    </w:pPr>
  </w:style>
  <w:style w:type="paragraph" w:customStyle="1" w:styleId="p36">
    <w:name w:val="p36"/>
    <w:basedOn w:val="Normal"/>
    <w:pPr>
      <w:spacing w:line="260" w:lineRule="atLeast"/>
    </w:pPr>
  </w:style>
  <w:style w:type="paragraph" w:customStyle="1" w:styleId="p37">
    <w:name w:val="p37"/>
    <w:basedOn w:val="Normal"/>
    <w:pPr>
      <w:tabs>
        <w:tab w:val="left" w:pos="900"/>
        <w:tab w:val="left" w:pos="2360"/>
      </w:tabs>
      <w:spacing w:line="260" w:lineRule="atLeast"/>
      <w:ind w:left="864" w:hanging="1440"/>
      <w:jc w:val="both"/>
    </w:pPr>
  </w:style>
  <w:style w:type="paragraph" w:customStyle="1" w:styleId="p38">
    <w:name w:val="p38"/>
    <w:basedOn w:val="Normal"/>
    <w:pPr>
      <w:spacing w:line="260" w:lineRule="atLeast"/>
      <w:ind w:left="576" w:hanging="864"/>
      <w:jc w:val="both"/>
    </w:pPr>
  </w:style>
  <w:style w:type="paragraph" w:customStyle="1" w:styleId="p39">
    <w:name w:val="p39"/>
    <w:basedOn w:val="Normal"/>
    <w:pPr>
      <w:spacing w:line="260" w:lineRule="atLeast"/>
      <w:ind w:left="720" w:hanging="720"/>
      <w:jc w:val="both"/>
    </w:pPr>
  </w:style>
  <w:style w:type="paragraph" w:customStyle="1" w:styleId="c40">
    <w:name w:val="c40"/>
    <w:basedOn w:val="Normal"/>
    <w:pPr>
      <w:spacing w:line="240" w:lineRule="atLeast"/>
      <w:jc w:val="center"/>
    </w:pPr>
  </w:style>
  <w:style w:type="paragraph" w:customStyle="1" w:styleId="p41">
    <w:name w:val="p41"/>
    <w:basedOn w:val="Normal"/>
    <w:pPr>
      <w:tabs>
        <w:tab w:val="left" w:pos="880"/>
      </w:tabs>
      <w:spacing w:line="260" w:lineRule="atLeast"/>
      <w:ind w:left="560"/>
    </w:pPr>
  </w:style>
  <w:style w:type="paragraph" w:customStyle="1" w:styleId="p42">
    <w:name w:val="p42"/>
    <w:basedOn w:val="Normal"/>
    <w:pPr>
      <w:tabs>
        <w:tab w:val="left" w:pos="6100"/>
      </w:tabs>
      <w:spacing w:line="240" w:lineRule="atLeast"/>
      <w:ind w:left="4660"/>
    </w:pPr>
  </w:style>
  <w:style w:type="paragraph" w:customStyle="1" w:styleId="t43">
    <w:name w:val="t43"/>
    <w:basedOn w:val="Normal"/>
    <w:pPr>
      <w:spacing w:line="240" w:lineRule="atLeast"/>
    </w:pPr>
  </w:style>
  <w:style w:type="paragraph" w:customStyle="1" w:styleId="p44">
    <w:name w:val="p44"/>
    <w:basedOn w:val="Normal"/>
    <w:pPr>
      <w:tabs>
        <w:tab w:val="left" w:pos="900"/>
      </w:tabs>
      <w:spacing w:line="260" w:lineRule="atLeast"/>
      <w:ind w:left="540"/>
    </w:pPr>
  </w:style>
  <w:style w:type="paragraph" w:customStyle="1" w:styleId="p45">
    <w:name w:val="p45"/>
    <w:basedOn w:val="Normal"/>
    <w:pPr>
      <w:tabs>
        <w:tab w:val="left" w:pos="8580"/>
      </w:tabs>
      <w:spacing w:line="240" w:lineRule="atLeast"/>
      <w:ind w:left="7140"/>
    </w:pPr>
  </w:style>
  <w:style w:type="paragraph" w:customStyle="1" w:styleId="p46">
    <w:name w:val="p46"/>
    <w:basedOn w:val="Normal"/>
    <w:pPr>
      <w:tabs>
        <w:tab w:val="left" w:pos="9720"/>
      </w:tabs>
      <w:spacing w:line="240" w:lineRule="atLeast"/>
      <w:ind w:left="8280"/>
    </w:pPr>
  </w:style>
  <w:style w:type="paragraph" w:customStyle="1" w:styleId="p47">
    <w:name w:val="p47"/>
    <w:basedOn w:val="Normal"/>
    <w:pPr>
      <w:tabs>
        <w:tab w:val="left" w:pos="720"/>
      </w:tabs>
      <w:spacing w:line="240" w:lineRule="atLeast"/>
    </w:pPr>
  </w:style>
  <w:style w:type="paragraph" w:customStyle="1" w:styleId="p48">
    <w:name w:val="p48"/>
    <w:basedOn w:val="Normal"/>
    <w:pPr>
      <w:tabs>
        <w:tab w:val="left" w:pos="1220"/>
      </w:tabs>
      <w:spacing w:line="240" w:lineRule="atLeast"/>
      <w:ind w:left="288" w:hanging="1152"/>
    </w:pPr>
  </w:style>
  <w:style w:type="paragraph" w:customStyle="1" w:styleId="p49">
    <w:name w:val="p49"/>
    <w:basedOn w:val="Normal"/>
    <w:pPr>
      <w:tabs>
        <w:tab w:val="left" w:pos="1620"/>
        <w:tab w:val="left" w:pos="2360"/>
      </w:tabs>
      <w:spacing w:line="240" w:lineRule="atLeast"/>
      <w:ind w:left="864" w:hanging="720"/>
    </w:pPr>
  </w:style>
  <w:style w:type="paragraph" w:customStyle="1" w:styleId="p50">
    <w:name w:val="p50"/>
    <w:basedOn w:val="Normal"/>
    <w:pPr>
      <w:tabs>
        <w:tab w:val="left" w:pos="2340"/>
      </w:tabs>
      <w:spacing w:line="240" w:lineRule="atLeast"/>
      <w:ind w:left="864" w:hanging="576"/>
    </w:pPr>
  </w:style>
  <w:style w:type="paragraph" w:customStyle="1" w:styleId="p51">
    <w:name w:val="p51"/>
    <w:basedOn w:val="Normal"/>
    <w:pPr>
      <w:tabs>
        <w:tab w:val="left" w:pos="820"/>
      </w:tabs>
      <w:spacing w:line="260" w:lineRule="atLeast"/>
      <w:ind w:left="620"/>
    </w:pPr>
  </w:style>
  <w:style w:type="paragraph" w:customStyle="1" w:styleId="p52">
    <w:name w:val="p52"/>
    <w:basedOn w:val="Normal"/>
    <w:pPr>
      <w:spacing w:line="240" w:lineRule="atLeast"/>
      <w:ind w:left="620"/>
    </w:pPr>
  </w:style>
  <w:style w:type="paragraph" w:customStyle="1" w:styleId="p53">
    <w:name w:val="p53"/>
    <w:basedOn w:val="Normal"/>
    <w:pPr>
      <w:tabs>
        <w:tab w:val="left" w:pos="1620"/>
        <w:tab w:val="left" w:pos="2360"/>
      </w:tabs>
      <w:spacing w:line="260" w:lineRule="atLeast"/>
      <w:ind w:left="864" w:hanging="720"/>
    </w:pPr>
  </w:style>
  <w:style w:type="paragraph" w:customStyle="1" w:styleId="p54">
    <w:name w:val="p54"/>
    <w:basedOn w:val="Normal"/>
    <w:pPr>
      <w:spacing w:line="260" w:lineRule="atLeast"/>
      <w:ind w:left="864" w:hanging="576"/>
    </w:pPr>
  </w:style>
  <w:style w:type="paragraph" w:customStyle="1" w:styleId="c55">
    <w:name w:val="c55"/>
    <w:basedOn w:val="Normal"/>
    <w:pPr>
      <w:spacing w:line="240" w:lineRule="atLeast"/>
      <w:jc w:val="center"/>
    </w:pPr>
  </w:style>
  <w:style w:type="paragraph" w:customStyle="1" w:styleId="p56">
    <w:name w:val="p56"/>
    <w:basedOn w:val="Normal"/>
    <w:pPr>
      <w:tabs>
        <w:tab w:val="left" w:pos="260"/>
        <w:tab w:val="left" w:pos="540"/>
      </w:tabs>
      <w:spacing w:line="240" w:lineRule="atLeast"/>
      <w:ind w:left="864" w:hanging="288"/>
    </w:pPr>
  </w:style>
  <w:style w:type="paragraph" w:customStyle="1" w:styleId="p57">
    <w:name w:val="p57"/>
    <w:basedOn w:val="Normal"/>
    <w:pPr>
      <w:tabs>
        <w:tab w:val="left" w:pos="1320"/>
      </w:tabs>
      <w:spacing w:line="240" w:lineRule="atLeast"/>
      <w:ind w:left="120"/>
    </w:pPr>
  </w:style>
  <w:style w:type="paragraph" w:customStyle="1" w:styleId="p58">
    <w:name w:val="p58"/>
    <w:basedOn w:val="Normal"/>
    <w:pPr>
      <w:tabs>
        <w:tab w:val="left" w:pos="1260"/>
        <w:tab w:val="left" w:pos="1820"/>
      </w:tabs>
      <w:spacing w:line="260" w:lineRule="atLeast"/>
      <w:ind w:left="432" w:hanging="576"/>
    </w:pPr>
  </w:style>
  <w:style w:type="paragraph" w:customStyle="1" w:styleId="p59">
    <w:name w:val="p59"/>
    <w:basedOn w:val="Normal"/>
    <w:pPr>
      <w:tabs>
        <w:tab w:val="left" w:pos="10160"/>
      </w:tabs>
      <w:spacing w:line="240" w:lineRule="atLeast"/>
      <w:ind w:left="8720"/>
    </w:pPr>
  </w:style>
  <w:style w:type="paragraph" w:customStyle="1" w:styleId="p60">
    <w:name w:val="p60"/>
    <w:basedOn w:val="Normal"/>
    <w:pPr>
      <w:tabs>
        <w:tab w:val="left" w:pos="1320"/>
        <w:tab w:val="left" w:pos="1880"/>
      </w:tabs>
      <w:spacing w:line="260" w:lineRule="atLeast"/>
      <w:ind w:left="432" w:hanging="576"/>
    </w:pPr>
  </w:style>
  <w:style w:type="paragraph" w:customStyle="1" w:styleId="p61">
    <w:name w:val="p61"/>
    <w:basedOn w:val="Normal"/>
    <w:pPr>
      <w:tabs>
        <w:tab w:val="left" w:pos="520"/>
        <w:tab w:val="left" w:pos="1220"/>
      </w:tabs>
      <w:spacing w:line="240" w:lineRule="atLeast"/>
      <w:ind w:left="288" w:hanging="576"/>
    </w:pPr>
  </w:style>
  <w:style w:type="paragraph" w:customStyle="1" w:styleId="p62">
    <w:name w:val="p62"/>
    <w:basedOn w:val="Normal"/>
    <w:pPr>
      <w:spacing w:line="240" w:lineRule="atLeast"/>
      <w:ind w:left="340"/>
    </w:pPr>
  </w:style>
  <w:style w:type="paragraph" w:customStyle="1" w:styleId="p63">
    <w:name w:val="p63"/>
    <w:basedOn w:val="Normal"/>
    <w:pPr>
      <w:tabs>
        <w:tab w:val="left" w:pos="1260"/>
        <w:tab w:val="left" w:pos="1820"/>
      </w:tabs>
      <w:spacing w:line="260" w:lineRule="atLeast"/>
      <w:ind w:left="432" w:hanging="576"/>
    </w:pPr>
  </w:style>
  <w:style w:type="paragraph" w:customStyle="1" w:styleId="p64">
    <w:name w:val="p64"/>
    <w:basedOn w:val="Normal"/>
    <w:pPr>
      <w:tabs>
        <w:tab w:val="left" w:pos="1220"/>
      </w:tabs>
      <w:spacing w:line="240" w:lineRule="atLeast"/>
      <w:ind w:left="288" w:hanging="576"/>
    </w:pPr>
  </w:style>
  <w:style w:type="paragraph" w:customStyle="1" w:styleId="p65">
    <w:name w:val="p65"/>
    <w:basedOn w:val="Normal"/>
    <w:pPr>
      <w:tabs>
        <w:tab w:val="left" w:pos="2700"/>
      </w:tabs>
      <w:spacing w:line="240" w:lineRule="atLeast"/>
      <w:ind w:left="1296" w:hanging="1584"/>
    </w:pPr>
  </w:style>
  <w:style w:type="paragraph" w:customStyle="1" w:styleId="p66">
    <w:name w:val="p66"/>
    <w:basedOn w:val="Normal"/>
    <w:pPr>
      <w:spacing w:line="260" w:lineRule="atLeast"/>
      <w:ind w:left="432" w:hanging="576"/>
    </w:pPr>
  </w:style>
  <w:style w:type="paragraph" w:customStyle="1" w:styleId="c67">
    <w:name w:val="c67"/>
    <w:basedOn w:val="Normal"/>
    <w:pPr>
      <w:spacing w:line="240" w:lineRule="atLeast"/>
      <w:jc w:val="center"/>
    </w:pPr>
  </w:style>
  <w:style w:type="paragraph" w:customStyle="1" w:styleId="p2">
    <w:name w:val="p2"/>
    <w:basedOn w:val="Normal"/>
    <w:pPr>
      <w:tabs>
        <w:tab w:val="left" w:pos="660"/>
        <w:tab w:val="left" w:pos="1160"/>
      </w:tabs>
      <w:spacing w:line="260" w:lineRule="atLeast"/>
      <w:ind w:left="288" w:hanging="432"/>
    </w:pPr>
  </w:style>
  <w:style w:type="paragraph" w:customStyle="1" w:styleId="t11">
    <w:name w:val="t11"/>
    <w:basedOn w:val="Normal"/>
    <w:pPr>
      <w:spacing w:line="240" w:lineRule="atLeast"/>
    </w:pPr>
  </w:style>
  <w:style w:type="paragraph" w:customStyle="1" w:styleId="p14">
    <w:name w:val="p14"/>
    <w:basedOn w:val="Normal"/>
    <w:pPr>
      <w:tabs>
        <w:tab w:val="left" w:pos="3100"/>
        <w:tab w:val="left" w:pos="3840"/>
      </w:tabs>
      <w:spacing w:line="240" w:lineRule="atLeast"/>
      <w:ind w:left="2448" w:hanging="720"/>
    </w:pPr>
  </w:style>
  <w:style w:type="paragraph" w:customStyle="1" w:styleId="t25">
    <w:name w:val="t25"/>
    <w:basedOn w:val="Normal"/>
    <w:pPr>
      <w:spacing w:line="240" w:lineRule="atLeast"/>
    </w:pPr>
  </w:style>
  <w:style w:type="paragraph" w:customStyle="1" w:styleId="c17">
    <w:name w:val="c17"/>
    <w:basedOn w:val="Normal"/>
    <w:pPr>
      <w:spacing w:line="240" w:lineRule="atLeast"/>
      <w:jc w:val="center"/>
    </w:pPr>
  </w:style>
  <w:style w:type="paragraph" w:customStyle="1" w:styleId="p22">
    <w:name w:val="p22"/>
    <w:basedOn w:val="Normal"/>
    <w:pPr>
      <w:tabs>
        <w:tab w:val="left" w:pos="620"/>
        <w:tab w:val="left" w:pos="2160"/>
      </w:tabs>
      <w:spacing w:line="240" w:lineRule="atLeast"/>
      <w:ind w:left="720" w:hanging="1584"/>
    </w:pPr>
  </w:style>
  <w:style w:type="paragraph" w:customStyle="1" w:styleId="t12">
    <w:name w:val="t12"/>
    <w:basedOn w:val="Normal"/>
    <w:pPr>
      <w:spacing w:line="260" w:lineRule="atLeast"/>
    </w:pPr>
  </w:style>
  <w:style w:type="paragraph" w:customStyle="1" w:styleId="c23">
    <w:name w:val="c23"/>
    <w:basedOn w:val="Normal"/>
    <w:pPr>
      <w:spacing w:line="240" w:lineRule="atLeast"/>
      <w:jc w:val="center"/>
    </w:pPr>
  </w:style>
  <w:style w:type="paragraph" w:customStyle="1" w:styleId="p27">
    <w:name w:val="p27"/>
    <w:basedOn w:val="Normal"/>
    <w:pPr>
      <w:spacing w:line="260" w:lineRule="atLeast"/>
      <w:ind w:hanging="576"/>
    </w:pPr>
  </w:style>
  <w:style w:type="paragraph" w:customStyle="1" w:styleId="p31">
    <w:name w:val="p31"/>
    <w:basedOn w:val="Normal"/>
    <w:pPr>
      <w:spacing w:line="240" w:lineRule="atLeast"/>
      <w:ind w:hanging="576"/>
    </w:pPr>
  </w:style>
  <w:style w:type="paragraph" w:customStyle="1" w:styleId="c33">
    <w:name w:val="c33"/>
    <w:basedOn w:val="Normal"/>
    <w:pPr>
      <w:spacing w:line="240" w:lineRule="atLeast"/>
      <w:jc w:val="center"/>
    </w:pPr>
  </w:style>
  <w:style w:type="paragraph" w:customStyle="1" w:styleId="c34">
    <w:name w:val="c34"/>
    <w:basedOn w:val="Normal"/>
    <w:pPr>
      <w:spacing w:line="240" w:lineRule="atLeast"/>
      <w:jc w:val="center"/>
    </w:pPr>
  </w:style>
  <w:style w:type="paragraph" w:customStyle="1" w:styleId="p40">
    <w:name w:val="p40"/>
    <w:basedOn w:val="Normal"/>
    <w:pPr>
      <w:tabs>
        <w:tab w:val="left" w:pos="900"/>
      </w:tabs>
      <w:spacing w:line="260" w:lineRule="atLeast"/>
      <w:ind w:left="576" w:hanging="720"/>
    </w:pPr>
  </w:style>
  <w:style w:type="paragraph" w:customStyle="1" w:styleId="p43">
    <w:name w:val="p43"/>
    <w:basedOn w:val="Normal"/>
    <w:pPr>
      <w:spacing w:line="260" w:lineRule="atLeast"/>
      <w:ind w:left="432" w:hanging="720"/>
    </w:pPr>
  </w:style>
  <w:style w:type="paragraph" w:customStyle="1" w:styleId="p1">
    <w:name w:val="p1"/>
    <w:basedOn w:val="Normal"/>
    <w:pPr>
      <w:tabs>
        <w:tab w:val="left" w:pos="720"/>
      </w:tabs>
      <w:spacing w:line="240" w:lineRule="atLeast"/>
    </w:pPr>
  </w:style>
  <w:style w:type="paragraph" w:customStyle="1" w:styleId="t1">
    <w:name w:val="t1"/>
    <w:basedOn w:val="Normal"/>
    <w:pPr>
      <w:spacing w:line="260" w:lineRule="atLeast"/>
    </w:pPr>
  </w:style>
  <w:style w:type="paragraph" w:customStyle="1" w:styleId="t5">
    <w:name w:val="t5"/>
    <w:basedOn w:val="Normal"/>
    <w:pPr>
      <w:spacing w:line="240" w:lineRule="atLeast"/>
    </w:pPr>
  </w:style>
  <w:style w:type="paragraph" w:customStyle="1" w:styleId="c15">
    <w:name w:val="c15"/>
    <w:basedOn w:val="Normal"/>
    <w:pPr>
      <w:spacing w:line="240" w:lineRule="atLeast"/>
      <w:jc w:val="center"/>
    </w:pPr>
  </w:style>
  <w:style w:type="paragraph" w:customStyle="1" w:styleId="c29">
    <w:name w:val="c29"/>
    <w:basedOn w:val="Normal"/>
    <w:pPr>
      <w:spacing w:line="240" w:lineRule="atLeast"/>
      <w:jc w:val="center"/>
    </w:pPr>
  </w:style>
  <w:style w:type="paragraph" w:customStyle="1" w:styleId="c37">
    <w:name w:val="c37"/>
    <w:basedOn w:val="Normal"/>
    <w:pPr>
      <w:spacing w:line="240" w:lineRule="atLeast"/>
      <w:jc w:val="center"/>
    </w:pPr>
  </w:style>
  <w:style w:type="paragraph" w:customStyle="1" w:styleId="t40">
    <w:name w:val="t40"/>
    <w:basedOn w:val="Normal"/>
    <w:pPr>
      <w:spacing w:line="260" w:lineRule="atLeast"/>
    </w:pPr>
  </w:style>
  <w:style w:type="paragraph" w:customStyle="1" w:styleId="c42">
    <w:name w:val="c42"/>
    <w:basedOn w:val="Normal"/>
    <w:pPr>
      <w:spacing w:line="240" w:lineRule="atLeast"/>
      <w:jc w:val="center"/>
    </w:pPr>
  </w:style>
  <w:style w:type="paragraph" w:customStyle="1" w:styleId="t44">
    <w:name w:val="t44"/>
    <w:basedOn w:val="Normal"/>
    <w:pPr>
      <w:spacing w:line="240" w:lineRule="atLeast"/>
    </w:pPr>
  </w:style>
  <w:style w:type="paragraph" w:customStyle="1" w:styleId="c45">
    <w:name w:val="c45"/>
    <w:basedOn w:val="Normal"/>
    <w:pPr>
      <w:spacing w:line="240" w:lineRule="atLeast"/>
      <w:jc w:val="center"/>
    </w:pPr>
  </w:style>
  <w:style w:type="paragraph" w:customStyle="1" w:styleId="c50">
    <w:name w:val="c50"/>
    <w:basedOn w:val="Normal"/>
    <w:pPr>
      <w:spacing w:line="240" w:lineRule="atLeast"/>
      <w:jc w:val="center"/>
    </w:pPr>
  </w:style>
  <w:style w:type="paragraph" w:customStyle="1" w:styleId="t52">
    <w:name w:val="t52"/>
    <w:basedOn w:val="Normal"/>
    <w:pPr>
      <w:spacing w:line="240" w:lineRule="atLeast"/>
    </w:pPr>
  </w:style>
  <w:style w:type="paragraph" w:customStyle="1" w:styleId="t55">
    <w:name w:val="t55"/>
    <w:basedOn w:val="Normal"/>
    <w:pPr>
      <w:spacing w:line="260" w:lineRule="atLeast"/>
    </w:pPr>
  </w:style>
  <w:style w:type="paragraph" w:customStyle="1" w:styleId="c59">
    <w:name w:val="c59"/>
    <w:basedOn w:val="Normal"/>
    <w:pPr>
      <w:spacing w:line="240" w:lineRule="atLeast"/>
      <w:jc w:val="center"/>
    </w:pPr>
  </w:style>
  <w:style w:type="paragraph" w:customStyle="1" w:styleId="p67">
    <w:name w:val="p67"/>
    <w:basedOn w:val="Normal"/>
    <w:pPr>
      <w:tabs>
        <w:tab w:val="left" w:pos="7020"/>
      </w:tabs>
      <w:spacing w:line="240" w:lineRule="atLeast"/>
      <w:ind w:left="5580"/>
    </w:pPr>
  </w:style>
  <w:style w:type="paragraph" w:customStyle="1" w:styleId="p68">
    <w:name w:val="p68"/>
    <w:basedOn w:val="Normal"/>
    <w:pPr>
      <w:tabs>
        <w:tab w:val="left" w:pos="240"/>
      </w:tabs>
      <w:spacing w:line="240" w:lineRule="atLeast"/>
      <w:ind w:left="1200"/>
    </w:pPr>
  </w:style>
  <w:style w:type="paragraph" w:customStyle="1" w:styleId="c69">
    <w:name w:val="c69"/>
    <w:basedOn w:val="Normal"/>
    <w:pPr>
      <w:spacing w:line="240" w:lineRule="atLeast"/>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rPr>
  </w:style>
  <w:style w:type="paragraph" w:styleId="BodyText">
    <w:name w:val="Body Text"/>
    <w:basedOn w:val="Normal"/>
    <w:pPr>
      <w:jc w:val="center"/>
    </w:pPr>
    <w:rPr>
      <w:rFonts w:ascii="Humanst521 UBd BT" w:hAnsi="Humanst521 UBd BT"/>
      <w:spacing w:val="20"/>
      <w:sz w:val="48"/>
    </w:rPr>
  </w:style>
  <w:style w:type="paragraph" w:styleId="Header">
    <w:name w:val="head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NormalWeb">
    <w:name w:val="Normal (Web)"/>
    <w:basedOn w:val="Normal"/>
    <w:pPr>
      <w:widowControl/>
      <w:spacing w:before="100" w:beforeAutospacing="1" w:after="100" w:afterAutospacing="1"/>
    </w:pPr>
    <w:rPr>
      <w:szCs w:val="24"/>
    </w:rPr>
  </w:style>
  <w:style w:type="paragraph" w:styleId="BalloonText">
    <w:name w:val="Balloon Text"/>
    <w:basedOn w:val="Normal"/>
    <w:semiHidden/>
    <w:rPr>
      <w:rFonts w:ascii="Tahoma" w:hAnsi="Tahoma" w:cs="Tahoma"/>
      <w:sz w:val="16"/>
      <w:szCs w:val="16"/>
    </w:rPr>
  </w:style>
  <w:style w:type="character" w:customStyle="1" w:styleId="p22Char">
    <w:name w:val="p22 Char"/>
    <w:rPr>
      <w:sz w:val="24"/>
      <w:lang w:val="en-US" w:eastAsia="en-US" w:bidi="ar-SA"/>
    </w:rPr>
  </w:style>
  <w:style w:type="paragraph" w:customStyle="1" w:styleId="NormalArial">
    <w:name w:val="Normal + Arial"/>
    <w:basedOn w:val="Normal"/>
    <w:pPr>
      <w:widowControl/>
      <w:numPr>
        <w:ilvl w:val="1"/>
        <w:numId w:val="10"/>
      </w:numPr>
      <w:autoSpaceDE w:val="0"/>
      <w:autoSpaceDN w:val="0"/>
      <w:adjustRightInd w:val="0"/>
    </w:pPr>
  </w:style>
  <w:style w:type="character" w:styleId="Hyperlink">
    <w:name w:val="Hyperlink"/>
    <w:rPr>
      <w:color w:val="0000FF"/>
      <w:u w:val="single"/>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Title">
    <w:name w:val="Title"/>
    <w:basedOn w:val="Normal"/>
    <w:qFormat/>
    <w:pPr>
      <w:widowControl/>
      <w:jc w:val="center"/>
    </w:pPr>
    <w:rPr>
      <w:b/>
      <w:bCs/>
      <w:szCs w:val="24"/>
      <w:lang w:val="en-CA"/>
    </w:rPr>
  </w:style>
  <w:style w:type="character" w:customStyle="1" w:styleId="smred1">
    <w:name w:val="smred1"/>
    <w:rPr>
      <w:rFonts w:ascii="Verdana" w:hAnsi="Verdana" w:hint="default"/>
      <w:sz w:val="17"/>
      <w:szCs w:val="17"/>
    </w:rPr>
  </w:style>
  <w:style w:type="paragraph" w:styleId="TOC1">
    <w:name w:val="toc 1"/>
    <w:basedOn w:val="Normal"/>
    <w:next w:val="Normal"/>
    <w:autoRedefine/>
    <w:uiPriority w:val="39"/>
    <w:rsid w:val="008423FE"/>
    <w:pPr>
      <w:tabs>
        <w:tab w:val="left" w:pos="426"/>
        <w:tab w:val="right" w:leader="dot" w:pos="9440"/>
      </w:tabs>
      <w:spacing w:before="360"/>
    </w:pPr>
    <w:rPr>
      <w:rFonts w:ascii="Arial" w:hAnsi="Arial" w:cs="Arial"/>
      <w:b/>
      <w:bCs/>
      <w:caps/>
      <w:szCs w:val="24"/>
    </w:rPr>
  </w:style>
  <w:style w:type="paragraph" w:styleId="TOC2">
    <w:name w:val="toc 2"/>
    <w:basedOn w:val="Normal"/>
    <w:next w:val="Normal"/>
    <w:autoRedefine/>
    <w:semiHidden/>
    <w:pPr>
      <w:spacing w:before="240"/>
    </w:pPr>
    <w:rPr>
      <w:b/>
      <w:bCs/>
      <w:sz w:val="20"/>
    </w:rPr>
  </w:style>
  <w:style w:type="paragraph" w:styleId="TOC3">
    <w:name w:val="toc 3"/>
    <w:basedOn w:val="Normal"/>
    <w:next w:val="Normal"/>
    <w:autoRedefine/>
    <w:semiHidden/>
    <w:pPr>
      <w:ind w:left="240"/>
    </w:pPr>
    <w:rPr>
      <w:sz w:val="20"/>
    </w:rPr>
  </w:style>
  <w:style w:type="paragraph" w:styleId="TOC4">
    <w:name w:val="toc 4"/>
    <w:basedOn w:val="Normal"/>
    <w:next w:val="Normal"/>
    <w:autoRedefine/>
    <w:semiHidden/>
    <w:pPr>
      <w:ind w:left="480"/>
    </w:pPr>
    <w:rPr>
      <w:sz w:val="20"/>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BodyText2">
    <w:name w:val="Body Text 2"/>
    <w:basedOn w:val="Normal"/>
    <w:pPr>
      <w:autoSpaceDE w:val="0"/>
      <w:autoSpaceDN w:val="0"/>
      <w:adjustRightInd w:val="0"/>
    </w:pPr>
    <w:rPr>
      <w:rFonts w:eastAsia="MyriadPro-Black"/>
      <w:sz w:val="20"/>
      <w:szCs w:val="16"/>
    </w:rPr>
  </w:style>
  <w:style w:type="paragraph" w:styleId="E-mailSignature">
    <w:name w:val="E-mail Signature"/>
    <w:basedOn w:val="Normal"/>
    <w:pPr>
      <w:widowControl/>
    </w:pPr>
    <w:rPr>
      <w:rFonts w:ascii="Arial" w:hAnsi="Arial" w:cs="Arial"/>
      <w:sz w:val="20"/>
    </w:rPr>
  </w:style>
  <w:style w:type="paragraph" w:customStyle="1" w:styleId="Document1">
    <w:name w:val="Document 1"/>
    <w:basedOn w:val="Default"/>
    <w:next w:val="Default"/>
    <w:rPr>
      <w:color w:val="auto"/>
    </w:rPr>
  </w:style>
  <w:style w:type="paragraph" w:customStyle="1" w:styleId="Default">
    <w:name w:val="Default"/>
    <w:pPr>
      <w:autoSpaceDE w:val="0"/>
      <w:autoSpaceDN w:val="0"/>
      <w:adjustRightInd w:val="0"/>
    </w:pPr>
    <w:rPr>
      <w:color w:val="000000"/>
      <w:sz w:val="24"/>
      <w:szCs w:val="24"/>
    </w:rPr>
  </w:style>
  <w:style w:type="paragraph" w:styleId="Caption">
    <w:name w:val="caption"/>
    <w:basedOn w:val="Normal"/>
    <w:next w:val="Normal"/>
    <w:qFormat/>
    <w:rPr>
      <w:rFonts w:eastAsia="MyriadPro-Cond"/>
      <w:b/>
      <w:bCs/>
    </w:rPr>
  </w:style>
  <w:style w:type="paragraph" w:styleId="ListParagraph">
    <w:name w:val="List Paragraph"/>
    <w:basedOn w:val="Normal"/>
    <w:qFormat/>
    <w:rsid w:val="00726C57"/>
    <w:pPr>
      <w:widowControl/>
      <w:spacing w:after="200" w:line="276" w:lineRule="auto"/>
      <w:ind w:left="720"/>
    </w:pPr>
    <w:rPr>
      <w:rFonts w:ascii="Calibri" w:hAnsi="Calibri"/>
      <w:sz w:val="22"/>
      <w:szCs w:val="22"/>
      <w:lang w:val="en-CA"/>
    </w:rPr>
  </w:style>
  <w:style w:type="paragraph" w:styleId="CommentSubject">
    <w:name w:val="annotation subject"/>
    <w:basedOn w:val="CommentText"/>
    <w:next w:val="CommentText"/>
    <w:link w:val="CommentSubjectChar"/>
    <w:rsid w:val="00497410"/>
    <w:rPr>
      <w:b/>
      <w:bCs/>
    </w:rPr>
  </w:style>
  <w:style w:type="character" w:customStyle="1" w:styleId="CommentTextChar">
    <w:name w:val="Comment Text Char"/>
    <w:basedOn w:val="DefaultParagraphFont"/>
    <w:link w:val="CommentText"/>
    <w:semiHidden/>
    <w:rsid w:val="00497410"/>
  </w:style>
  <w:style w:type="character" w:customStyle="1" w:styleId="CommentSubjectChar">
    <w:name w:val="Comment Subject Char"/>
    <w:basedOn w:val="CommentTextChar"/>
    <w:link w:val="CommentSubject"/>
    <w:rsid w:val="00497410"/>
    <w:rPr>
      <w:b/>
      <w:bCs/>
    </w:rPr>
  </w:style>
  <w:style w:type="paragraph" w:styleId="Revision">
    <w:name w:val="Revision"/>
    <w:hidden/>
    <w:uiPriority w:val="99"/>
    <w:semiHidden/>
    <w:rsid w:val="00840B3F"/>
    <w:rPr>
      <w:sz w:val="24"/>
    </w:rPr>
  </w:style>
  <w:style w:type="table" w:styleId="TableContemporary">
    <w:name w:val="Table Contemporary"/>
    <w:basedOn w:val="TableNormal"/>
    <w:rsid w:val="00B60C94"/>
    <w:pPr>
      <w:widowControl w:val="0"/>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egistrar@sawha.com" TargetMode="External"/><Relationship Id="rId13" Type="http://schemas.openxmlformats.org/officeDocument/2006/relationships/hyperlink" Target="mailto:scheduler@sawh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esident@sawh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eduler@sawh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awha.com" TargetMode="External"/><Relationship Id="rId4" Type="http://schemas.openxmlformats.org/officeDocument/2006/relationships/webSettings" Target="webSettings.xml"/><Relationship Id="rId9" Type="http://schemas.openxmlformats.org/officeDocument/2006/relationships/hyperlink" Target="http://www.sawh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7421</Words>
  <Characters>42300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INDEX</vt:lpstr>
    </vt:vector>
  </TitlesOfParts>
  <Company>Microsoft</Company>
  <LinksUpToDate>false</LinksUpToDate>
  <CharactersWithSpaces>49622</CharactersWithSpaces>
  <SharedDoc>false</SharedDoc>
  <HLinks>
    <vt:vector size="162" baseType="variant">
      <vt:variant>
        <vt:i4>6815828</vt:i4>
      </vt:variant>
      <vt:variant>
        <vt:i4>135</vt:i4>
      </vt:variant>
      <vt:variant>
        <vt:i4>0</vt:i4>
      </vt:variant>
      <vt:variant>
        <vt:i4>5</vt:i4>
      </vt:variant>
      <vt:variant>
        <vt:lpwstr>mailto:scheduler@sawha.com</vt:lpwstr>
      </vt:variant>
      <vt:variant>
        <vt:lpwstr/>
      </vt:variant>
      <vt:variant>
        <vt:i4>6553673</vt:i4>
      </vt:variant>
      <vt:variant>
        <vt:i4>132</vt:i4>
      </vt:variant>
      <vt:variant>
        <vt:i4>0</vt:i4>
      </vt:variant>
      <vt:variant>
        <vt:i4>5</vt:i4>
      </vt:variant>
      <vt:variant>
        <vt:lpwstr>mailto:president@sawha.com</vt:lpwstr>
      </vt:variant>
      <vt:variant>
        <vt:lpwstr/>
      </vt:variant>
      <vt:variant>
        <vt:i4>6815828</vt:i4>
      </vt:variant>
      <vt:variant>
        <vt:i4>129</vt:i4>
      </vt:variant>
      <vt:variant>
        <vt:i4>0</vt:i4>
      </vt:variant>
      <vt:variant>
        <vt:i4>5</vt:i4>
      </vt:variant>
      <vt:variant>
        <vt:lpwstr>mailto:scheduler@sawha.com</vt:lpwstr>
      </vt:variant>
      <vt:variant>
        <vt:lpwstr/>
      </vt:variant>
      <vt:variant>
        <vt:i4>4194359</vt:i4>
      </vt:variant>
      <vt:variant>
        <vt:i4>126</vt:i4>
      </vt:variant>
      <vt:variant>
        <vt:i4>0</vt:i4>
      </vt:variant>
      <vt:variant>
        <vt:i4>5</vt:i4>
      </vt:variant>
      <vt:variant>
        <vt:lpwstr>http://www.sawha.com/</vt:lpwstr>
      </vt:variant>
      <vt:variant>
        <vt:lpwstr/>
      </vt:variant>
      <vt:variant>
        <vt:i4>4194359</vt:i4>
      </vt:variant>
      <vt:variant>
        <vt:i4>123</vt:i4>
      </vt:variant>
      <vt:variant>
        <vt:i4>0</vt:i4>
      </vt:variant>
      <vt:variant>
        <vt:i4>5</vt:i4>
      </vt:variant>
      <vt:variant>
        <vt:lpwstr>http://www.sawha.com/</vt:lpwstr>
      </vt:variant>
      <vt:variant>
        <vt:lpwstr/>
      </vt:variant>
      <vt:variant>
        <vt:i4>7274587</vt:i4>
      </vt:variant>
      <vt:variant>
        <vt:i4>120</vt:i4>
      </vt:variant>
      <vt:variant>
        <vt:i4>0</vt:i4>
      </vt:variant>
      <vt:variant>
        <vt:i4>5</vt:i4>
      </vt:variant>
      <vt:variant>
        <vt:lpwstr>mailto:registrar@sawha.com</vt:lpwstr>
      </vt:variant>
      <vt:variant>
        <vt:lpwstr/>
      </vt:variant>
      <vt:variant>
        <vt:i4>7274587</vt:i4>
      </vt:variant>
      <vt:variant>
        <vt:i4>117</vt:i4>
      </vt:variant>
      <vt:variant>
        <vt:i4>0</vt:i4>
      </vt:variant>
      <vt:variant>
        <vt:i4>5</vt:i4>
      </vt:variant>
      <vt:variant>
        <vt:lpwstr>mailto:registrar@sawha.com</vt:lpwstr>
      </vt:variant>
      <vt:variant>
        <vt:lpwstr/>
      </vt:variant>
      <vt:variant>
        <vt:i4>1179649</vt:i4>
      </vt:variant>
      <vt:variant>
        <vt:i4>110</vt:i4>
      </vt:variant>
      <vt:variant>
        <vt:i4>0</vt:i4>
      </vt:variant>
      <vt:variant>
        <vt:i4>5</vt:i4>
      </vt:variant>
      <vt:variant>
        <vt:lpwstr/>
      </vt:variant>
      <vt:variant>
        <vt:lpwstr>_Toc292357286</vt:lpwstr>
      </vt:variant>
      <vt:variant>
        <vt:i4>1179650</vt:i4>
      </vt:variant>
      <vt:variant>
        <vt:i4>104</vt:i4>
      </vt:variant>
      <vt:variant>
        <vt:i4>0</vt:i4>
      </vt:variant>
      <vt:variant>
        <vt:i4>5</vt:i4>
      </vt:variant>
      <vt:variant>
        <vt:lpwstr/>
      </vt:variant>
      <vt:variant>
        <vt:lpwstr>_Toc292357285</vt:lpwstr>
      </vt:variant>
      <vt:variant>
        <vt:i4>1179651</vt:i4>
      </vt:variant>
      <vt:variant>
        <vt:i4>98</vt:i4>
      </vt:variant>
      <vt:variant>
        <vt:i4>0</vt:i4>
      </vt:variant>
      <vt:variant>
        <vt:i4>5</vt:i4>
      </vt:variant>
      <vt:variant>
        <vt:lpwstr/>
      </vt:variant>
      <vt:variant>
        <vt:lpwstr>_Toc292357284</vt:lpwstr>
      </vt:variant>
      <vt:variant>
        <vt:i4>1179652</vt:i4>
      </vt:variant>
      <vt:variant>
        <vt:i4>92</vt:i4>
      </vt:variant>
      <vt:variant>
        <vt:i4>0</vt:i4>
      </vt:variant>
      <vt:variant>
        <vt:i4>5</vt:i4>
      </vt:variant>
      <vt:variant>
        <vt:lpwstr/>
      </vt:variant>
      <vt:variant>
        <vt:lpwstr>_Toc292357283</vt:lpwstr>
      </vt:variant>
      <vt:variant>
        <vt:i4>1179653</vt:i4>
      </vt:variant>
      <vt:variant>
        <vt:i4>86</vt:i4>
      </vt:variant>
      <vt:variant>
        <vt:i4>0</vt:i4>
      </vt:variant>
      <vt:variant>
        <vt:i4>5</vt:i4>
      </vt:variant>
      <vt:variant>
        <vt:lpwstr/>
      </vt:variant>
      <vt:variant>
        <vt:lpwstr>_Toc292357282</vt:lpwstr>
      </vt:variant>
      <vt:variant>
        <vt:i4>1179654</vt:i4>
      </vt:variant>
      <vt:variant>
        <vt:i4>80</vt:i4>
      </vt:variant>
      <vt:variant>
        <vt:i4>0</vt:i4>
      </vt:variant>
      <vt:variant>
        <vt:i4>5</vt:i4>
      </vt:variant>
      <vt:variant>
        <vt:lpwstr/>
      </vt:variant>
      <vt:variant>
        <vt:lpwstr>_Toc292357281</vt:lpwstr>
      </vt:variant>
      <vt:variant>
        <vt:i4>1179655</vt:i4>
      </vt:variant>
      <vt:variant>
        <vt:i4>74</vt:i4>
      </vt:variant>
      <vt:variant>
        <vt:i4>0</vt:i4>
      </vt:variant>
      <vt:variant>
        <vt:i4>5</vt:i4>
      </vt:variant>
      <vt:variant>
        <vt:lpwstr/>
      </vt:variant>
      <vt:variant>
        <vt:lpwstr>_Toc292357280</vt:lpwstr>
      </vt:variant>
      <vt:variant>
        <vt:i4>1900558</vt:i4>
      </vt:variant>
      <vt:variant>
        <vt:i4>68</vt:i4>
      </vt:variant>
      <vt:variant>
        <vt:i4>0</vt:i4>
      </vt:variant>
      <vt:variant>
        <vt:i4>5</vt:i4>
      </vt:variant>
      <vt:variant>
        <vt:lpwstr/>
      </vt:variant>
      <vt:variant>
        <vt:lpwstr>_Toc292357279</vt:lpwstr>
      </vt:variant>
      <vt:variant>
        <vt:i4>1900559</vt:i4>
      </vt:variant>
      <vt:variant>
        <vt:i4>62</vt:i4>
      </vt:variant>
      <vt:variant>
        <vt:i4>0</vt:i4>
      </vt:variant>
      <vt:variant>
        <vt:i4>5</vt:i4>
      </vt:variant>
      <vt:variant>
        <vt:lpwstr/>
      </vt:variant>
      <vt:variant>
        <vt:lpwstr>_Toc292357278</vt:lpwstr>
      </vt:variant>
      <vt:variant>
        <vt:i4>1900544</vt:i4>
      </vt:variant>
      <vt:variant>
        <vt:i4>56</vt:i4>
      </vt:variant>
      <vt:variant>
        <vt:i4>0</vt:i4>
      </vt:variant>
      <vt:variant>
        <vt:i4>5</vt:i4>
      </vt:variant>
      <vt:variant>
        <vt:lpwstr/>
      </vt:variant>
      <vt:variant>
        <vt:lpwstr>_Toc292357277</vt:lpwstr>
      </vt:variant>
      <vt:variant>
        <vt:i4>1900545</vt:i4>
      </vt:variant>
      <vt:variant>
        <vt:i4>50</vt:i4>
      </vt:variant>
      <vt:variant>
        <vt:i4>0</vt:i4>
      </vt:variant>
      <vt:variant>
        <vt:i4>5</vt:i4>
      </vt:variant>
      <vt:variant>
        <vt:lpwstr/>
      </vt:variant>
      <vt:variant>
        <vt:lpwstr>_Toc292357276</vt:lpwstr>
      </vt:variant>
      <vt:variant>
        <vt:i4>1900546</vt:i4>
      </vt:variant>
      <vt:variant>
        <vt:i4>44</vt:i4>
      </vt:variant>
      <vt:variant>
        <vt:i4>0</vt:i4>
      </vt:variant>
      <vt:variant>
        <vt:i4>5</vt:i4>
      </vt:variant>
      <vt:variant>
        <vt:lpwstr/>
      </vt:variant>
      <vt:variant>
        <vt:lpwstr>_Toc292357275</vt:lpwstr>
      </vt:variant>
      <vt:variant>
        <vt:i4>1900547</vt:i4>
      </vt:variant>
      <vt:variant>
        <vt:i4>38</vt:i4>
      </vt:variant>
      <vt:variant>
        <vt:i4>0</vt:i4>
      </vt:variant>
      <vt:variant>
        <vt:i4>5</vt:i4>
      </vt:variant>
      <vt:variant>
        <vt:lpwstr/>
      </vt:variant>
      <vt:variant>
        <vt:lpwstr>_Toc292357274</vt:lpwstr>
      </vt:variant>
      <vt:variant>
        <vt:i4>1900548</vt:i4>
      </vt:variant>
      <vt:variant>
        <vt:i4>32</vt:i4>
      </vt:variant>
      <vt:variant>
        <vt:i4>0</vt:i4>
      </vt:variant>
      <vt:variant>
        <vt:i4>5</vt:i4>
      </vt:variant>
      <vt:variant>
        <vt:lpwstr/>
      </vt:variant>
      <vt:variant>
        <vt:lpwstr>_Toc292357273</vt:lpwstr>
      </vt:variant>
      <vt:variant>
        <vt:i4>1900549</vt:i4>
      </vt:variant>
      <vt:variant>
        <vt:i4>26</vt:i4>
      </vt:variant>
      <vt:variant>
        <vt:i4>0</vt:i4>
      </vt:variant>
      <vt:variant>
        <vt:i4>5</vt:i4>
      </vt:variant>
      <vt:variant>
        <vt:lpwstr/>
      </vt:variant>
      <vt:variant>
        <vt:lpwstr>_Toc292357272</vt:lpwstr>
      </vt:variant>
      <vt:variant>
        <vt:i4>1900550</vt:i4>
      </vt:variant>
      <vt:variant>
        <vt:i4>20</vt:i4>
      </vt:variant>
      <vt:variant>
        <vt:i4>0</vt:i4>
      </vt:variant>
      <vt:variant>
        <vt:i4>5</vt:i4>
      </vt:variant>
      <vt:variant>
        <vt:lpwstr/>
      </vt:variant>
      <vt:variant>
        <vt:lpwstr>_Toc292357271</vt:lpwstr>
      </vt:variant>
      <vt:variant>
        <vt:i4>1900551</vt:i4>
      </vt:variant>
      <vt:variant>
        <vt:i4>14</vt:i4>
      </vt:variant>
      <vt:variant>
        <vt:i4>0</vt:i4>
      </vt:variant>
      <vt:variant>
        <vt:i4>5</vt:i4>
      </vt:variant>
      <vt:variant>
        <vt:lpwstr/>
      </vt:variant>
      <vt:variant>
        <vt:lpwstr>_Toc292357270</vt:lpwstr>
      </vt:variant>
      <vt:variant>
        <vt:i4>1835022</vt:i4>
      </vt:variant>
      <vt:variant>
        <vt:i4>8</vt:i4>
      </vt:variant>
      <vt:variant>
        <vt:i4>0</vt:i4>
      </vt:variant>
      <vt:variant>
        <vt:i4>5</vt:i4>
      </vt:variant>
      <vt:variant>
        <vt:lpwstr/>
      </vt:variant>
      <vt:variant>
        <vt:lpwstr>_Toc292357269</vt:lpwstr>
      </vt:variant>
      <vt:variant>
        <vt:i4>1835023</vt:i4>
      </vt:variant>
      <vt:variant>
        <vt:i4>2</vt:i4>
      </vt:variant>
      <vt:variant>
        <vt:i4>0</vt:i4>
      </vt:variant>
      <vt:variant>
        <vt:i4>5</vt:i4>
      </vt:variant>
      <vt:variant>
        <vt:lpwstr/>
      </vt:variant>
      <vt:variant>
        <vt:lpwstr>_Toc292357268</vt:lpwstr>
      </vt:variant>
      <vt:variant>
        <vt:i4>2687086</vt:i4>
      </vt:variant>
      <vt:variant>
        <vt:i4>2051</vt:i4>
      </vt:variant>
      <vt:variant>
        <vt:i4>1025</vt:i4>
      </vt:variant>
      <vt:variant>
        <vt:i4>1</vt:i4>
      </vt:variant>
      <vt:variant>
        <vt:lpwstr>SAWHA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subject/>
  <dc:creator>Judy Szepesi</dc:creator>
  <cp:keywords/>
  <cp:lastModifiedBy>Pretulac</cp:lastModifiedBy>
  <cp:revision>3</cp:revision>
  <cp:lastPrinted>2016-11-07T18:24:00Z</cp:lastPrinted>
  <dcterms:created xsi:type="dcterms:W3CDTF">2018-11-27T22:38:00Z</dcterms:created>
  <dcterms:modified xsi:type="dcterms:W3CDTF">2018-11-27T22:39:00Z</dcterms:modified>
</cp:coreProperties>
</file>